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A0" w:rsidRDefault="00DA61BA" w:rsidP="00DA61BA">
      <w:pPr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                 </w:t>
      </w:r>
      <w:r w:rsidR="00B621C1">
        <w:rPr>
          <w:color w:val="000000"/>
          <w:lang w:val="ru-RU"/>
        </w:rPr>
        <w:t xml:space="preserve">             </w:t>
      </w:r>
      <w:bookmarkStart w:id="0" w:name="_GoBack"/>
      <w:r w:rsidR="00212746">
        <w:rPr>
          <w:noProof/>
          <w:lang w:val="ru-RU"/>
        </w:rPr>
        <w:drawing>
          <wp:inline distT="0" distB="0" distL="0" distR="0" wp14:anchorId="33A39D36" wp14:editId="26D2E567">
            <wp:extent cx="6353175" cy="862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507A" w:rsidRDefault="006F507A" w:rsidP="00DA61BA">
      <w:pPr>
        <w:rPr>
          <w:color w:val="000000"/>
          <w:lang w:val="ru-RU"/>
        </w:rPr>
      </w:pPr>
    </w:p>
    <w:p w:rsidR="006F507A" w:rsidRDefault="006F507A" w:rsidP="00DA61BA">
      <w:pPr>
        <w:rPr>
          <w:color w:val="000000"/>
          <w:lang w:val="ru-RU"/>
        </w:rPr>
      </w:pPr>
    </w:p>
    <w:p w:rsidR="006F507A" w:rsidRDefault="006F507A" w:rsidP="00DA61BA">
      <w:pPr>
        <w:rPr>
          <w:color w:val="000000"/>
          <w:lang w:val="ru-RU"/>
        </w:rPr>
      </w:pPr>
    </w:p>
    <w:p w:rsidR="006F507A" w:rsidRDefault="006F507A" w:rsidP="00DA61BA">
      <w:pPr>
        <w:rPr>
          <w:color w:val="000000"/>
          <w:lang w:val="ru-RU"/>
        </w:rPr>
      </w:pPr>
    </w:p>
    <w:p w:rsidR="00DA61BA" w:rsidRDefault="00EA10A0" w:rsidP="00DA61BA">
      <w:pPr>
        <w:rPr>
          <w:b/>
          <w:lang w:val="ru-RU"/>
        </w:rPr>
      </w:pPr>
      <w:r>
        <w:rPr>
          <w:color w:val="000000"/>
          <w:lang w:val="ru-RU"/>
        </w:rPr>
        <w:t xml:space="preserve">                   </w:t>
      </w:r>
      <w:r w:rsidR="006F507A">
        <w:rPr>
          <w:color w:val="000000"/>
          <w:lang w:val="ru-RU"/>
        </w:rPr>
        <w:t xml:space="preserve">                             </w:t>
      </w:r>
      <w:r>
        <w:rPr>
          <w:color w:val="000000"/>
          <w:lang w:val="ru-RU"/>
        </w:rPr>
        <w:t xml:space="preserve">  </w:t>
      </w:r>
      <w:r w:rsidR="00DA61BA">
        <w:rPr>
          <w:color w:val="000000"/>
          <w:lang w:val="ru-RU"/>
        </w:rPr>
        <w:t xml:space="preserve"> </w:t>
      </w:r>
      <w:r w:rsidR="00DA61BA">
        <w:rPr>
          <w:b/>
        </w:rPr>
        <w:t>Пояснительная записка</w:t>
      </w:r>
    </w:p>
    <w:p w:rsidR="00DA61BA" w:rsidRPr="00E822E0" w:rsidRDefault="00DA61BA" w:rsidP="00DA61BA">
      <w:pPr>
        <w:ind w:left="5664" w:firstLine="708"/>
        <w:rPr>
          <w:b/>
          <w:lang w:val="ru-RU"/>
        </w:rPr>
      </w:pPr>
    </w:p>
    <w:p w:rsidR="00DA61BA" w:rsidRDefault="00DA61BA" w:rsidP="00DA61BA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Рабочая программа</w:t>
      </w:r>
      <w:r>
        <w:rPr>
          <w:rFonts w:ascii="Times New Roman" w:hAnsi="Times New Roman"/>
          <w:color w:val="000000"/>
          <w:sz w:val="24"/>
          <w:szCs w:val="24"/>
        </w:rPr>
        <w:t xml:space="preserve"> по технологии для 5-8</w:t>
      </w:r>
      <w:r w:rsidRPr="00E822E0">
        <w:rPr>
          <w:rFonts w:ascii="Times New Roman" w:hAnsi="Times New Roman"/>
          <w:color w:val="000000"/>
          <w:sz w:val="24"/>
          <w:szCs w:val="24"/>
        </w:rPr>
        <w:t xml:space="preserve"> классов </w:t>
      </w:r>
      <w:r w:rsidRPr="00F66DA4">
        <w:rPr>
          <w:rFonts w:ascii="Times New Roman" w:hAnsi="Times New Roman"/>
          <w:color w:val="000000"/>
          <w:sz w:val="24"/>
          <w:szCs w:val="24"/>
        </w:rPr>
        <w:t>разработана на основании</w:t>
      </w:r>
      <w:r w:rsidRPr="00E822E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A61BA" w:rsidRPr="00357035" w:rsidRDefault="00DA61BA" w:rsidP="00DA61BA">
      <w:pPr>
        <w:pStyle w:val="a6"/>
        <w:tabs>
          <w:tab w:val="left" w:pos="284"/>
        </w:tabs>
        <w:suppressAutoHyphens/>
        <w:spacing w:after="0" w:line="278" w:lineRule="auto"/>
        <w:ind w:left="0"/>
        <w:jc w:val="both"/>
      </w:pPr>
      <w:r>
        <w:rPr>
          <w:lang w:val="ru-RU"/>
        </w:rPr>
        <w:t xml:space="preserve">-  </w:t>
      </w:r>
      <w:r w:rsidRPr="00357035">
        <w:t xml:space="preserve">Федерального закона «Об образовании в Российской Федерации» от 29.12.2012  № 273-ФЗ. </w:t>
      </w:r>
    </w:p>
    <w:p w:rsidR="00DA61BA" w:rsidRPr="001D6A1F" w:rsidRDefault="00DA61BA" w:rsidP="00DA61BA">
      <w:pPr>
        <w:jc w:val="both"/>
      </w:pPr>
      <w:r>
        <w:rPr>
          <w:color w:val="000000"/>
          <w:lang w:val="ru-RU"/>
        </w:rPr>
        <w:t xml:space="preserve">- </w:t>
      </w:r>
      <w:r w:rsidRPr="001D6A1F">
        <w:rPr>
          <w:bCs/>
        </w:rPr>
        <w:t xml:space="preserve">.Федерального 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№ 1897 (с изменениями и дополнениями от: </w:t>
      </w:r>
      <w:r w:rsidRPr="001D6A1F">
        <w:t>29 декабря 2014 г., 31 декабря 2015 г.</w:t>
      </w:r>
      <w:r>
        <w:t>, 4 февраля 2020г.</w:t>
      </w:r>
      <w:r w:rsidRPr="001D6A1F">
        <w:t>)</w:t>
      </w:r>
    </w:p>
    <w:p w:rsidR="00DA61BA" w:rsidRPr="00DA61BA" w:rsidRDefault="00DA61BA" w:rsidP="00DA61BA">
      <w:pPr>
        <w:jc w:val="both"/>
        <w:rPr>
          <w:lang w:val="ru-RU"/>
        </w:rPr>
      </w:pPr>
      <w:r>
        <w:rPr>
          <w:lang w:val="ru-RU"/>
        </w:rPr>
        <w:t>-</w:t>
      </w:r>
      <w:r w:rsidRPr="00D00462">
        <w:rPr>
          <w:lang w:val="ru-RU"/>
        </w:rPr>
        <w:t xml:space="preserve"> </w:t>
      </w:r>
      <w:r w:rsidRPr="00D00462">
        <w:t xml:space="preserve"> </w:t>
      </w:r>
      <w:r>
        <w:rPr>
          <w:lang w:val="ru-RU"/>
        </w:rPr>
        <w:t xml:space="preserve"> </w:t>
      </w:r>
      <w:r w:rsidRPr="00D00462">
        <w:t xml:space="preserve"> </w:t>
      </w:r>
      <w:r w:rsidRPr="00DA61BA">
        <w:rPr>
          <w:bCs/>
          <w:lang w:eastAsia="ar-SA"/>
        </w:rPr>
        <w:t>Образовательная программа основного общего образования  МБОУ  «Нижнекондратинская ООШ»</w:t>
      </w:r>
      <w:r w:rsidRPr="00DA61BA">
        <w:rPr>
          <w:lang w:val="ru-RU"/>
        </w:rPr>
        <w:t xml:space="preserve"> </w:t>
      </w:r>
    </w:p>
    <w:p w:rsidR="00DA61BA" w:rsidRPr="006667FA" w:rsidRDefault="00DA61BA" w:rsidP="00DA61BA">
      <w:pPr>
        <w:tabs>
          <w:tab w:val="left" w:pos="0"/>
          <w:tab w:val="left" w:pos="284"/>
        </w:tabs>
        <w:jc w:val="both"/>
        <w:rPr>
          <w:lang w:val="ru-RU" w:eastAsia="ar-SA"/>
        </w:rPr>
      </w:pPr>
      <w:r>
        <w:rPr>
          <w:lang w:val="ru-RU"/>
        </w:rPr>
        <w:t>-</w:t>
      </w:r>
      <w:r w:rsidRPr="00D00462">
        <w:rPr>
          <w:lang w:val="ru-RU"/>
        </w:rPr>
        <w:t xml:space="preserve">  </w:t>
      </w:r>
      <w:r w:rsidRPr="00D00462">
        <w:t>Учебного плана МБОУ «</w:t>
      </w:r>
      <w:proofErr w:type="spellStart"/>
      <w:r w:rsidRPr="00D00462">
        <w:rPr>
          <w:lang w:val="ru-RU"/>
        </w:rPr>
        <w:t>Нижнекондратинская</w:t>
      </w:r>
      <w:proofErr w:type="spellEnd"/>
      <w:r w:rsidRPr="00D00462">
        <w:rPr>
          <w:lang w:val="ru-RU"/>
        </w:rPr>
        <w:t xml:space="preserve"> ООШ</w:t>
      </w:r>
      <w:r w:rsidRPr="00D00462">
        <w:t xml:space="preserve">» </w:t>
      </w:r>
      <w:r>
        <w:rPr>
          <w:lang w:val="ru-RU"/>
        </w:rPr>
        <w:t xml:space="preserve"> </w:t>
      </w:r>
    </w:p>
    <w:p w:rsidR="00DA61BA" w:rsidRPr="00D00462" w:rsidRDefault="00DA61BA" w:rsidP="00DA61BA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 w:val="0"/>
          <w:sz w:val="24"/>
          <w:szCs w:val="24"/>
          <w:lang w:val="tt-RU" w:eastAsia="en-US" w:bidi="en-US"/>
        </w:rPr>
      </w:pPr>
    </w:p>
    <w:p w:rsidR="00DA61BA" w:rsidRPr="00804D97" w:rsidRDefault="00DA61BA" w:rsidP="00DA61BA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CD6845">
        <w:rPr>
          <w:rFonts w:eastAsiaTheme="minorHAnsi"/>
          <w:b w:val="0"/>
          <w:sz w:val="24"/>
          <w:szCs w:val="24"/>
          <w:lang w:eastAsia="en-US" w:bidi="en-US"/>
        </w:rPr>
        <w:t xml:space="preserve">Программа реализуется в учебном комплексе </w:t>
      </w:r>
      <w:r>
        <w:rPr>
          <w:rFonts w:eastAsiaTheme="minorHAnsi"/>
          <w:b w:val="0"/>
          <w:sz w:val="24"/>
          <w:szCs w:val="24"/>
          <w:lang w:eastAsia="en-US" w:bidi="en-US"/>
        </w:rPr>
        <w:t>«Технология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» </w:t>
      </w:r>
      <w:r>
        <w:rPr>
          <w:rFonts w:eastAsiaTheme="minorHAnsi"/>
          <w:b w:val="0"/>
          <w:sz w:val="24"/>
          <w:szCs w:val="24"/>
          <w:lang w:eastAsia="en-US" w:bidi="en-US"/>
        </w:rPr>
        <w:t>5 класс под редакцией Казакевича В.М.,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 w:bidi="en-US"/>
        </w:rPr>
        <w:t>«Просвещение», Москва, 2020;</w:t>
      </w:r>
    </w:p>
    <w:p w:rsidR="00DA61BA" w:rsidRPr="00804D97" w:rsidRDefault="00DA61BA" w:rsidP="00DA61BA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>
        <w:rPr>
          <w:rFonts w:eastAsiaTheme="minorHAnsi"/>
          <w:b w:val="0"/>
          <w:sz w:val="24"/>
          <w:szCs w:val="24"/>
          <w:lang w:eastAsia="en-US" w:bidi="en-US"/>
        </w:rPr>
        <w:t>«Технология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» </w:t>
      </w:r>
      <w:r>
        <w:rPr>
          <w:rFonts w:eastAsiaTheme="minorHAnsi"/>
          <w:b w:val="0"/>
          <w:sz w:val="24"/>
          <w:szCs w:val="24"/>
          <w:lang w:eastAsia="en-US" w:bidi="en-US"/>
        </w:rPr>
        <w:t>6 класс под редакцией Казакевича В.М.,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 w:bidi="en-US"/>
        </w:rPr>
        <w:t>«Просвещение», Москва, 2021;</w:t>
      </w:r>
      <w:r w:rsidRPr="00EE292A">
        <w:rPr>
          <w:rFonts w:eastAsiaTheme="minorHAnsi"/>
          <w:b w:val="0"/>
          <w:sz w:val="24"/>
          <w:szCs w:val="24"/>
          <w:lang w:eastAsia="en-US" w:bidi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 w:bidi="en-US"/>
        </w:rPr>
        <w:t>«Технология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» </w:t>
      </w:r>
      <w:r>
        <w:rPr>
          <w:rFonts w:eastAsiaTheme="minorHAnsi"/>
          <w:b w:val="0"/>
          <w:sz w:val="24"/>
          <w:szCs w:val="24"/>
          <w:lang w:eastAsia="en-US" w:bidi="en-US"/>
        </w:rPr>
        <w:t>7 класс под редакцией Казакевича В.М.,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 w:bidi="en-US"/>
        </w:rPr>
        <w:t>«Просвещение», Москва, 2020;</w:t>
      </w:r>
      <w:r w:rsidRPr="00EE292A">
        <w:rPr>
          <w:rFonts w:eastAsiaTheme="minorHAnsi"/>
          <w:b w:val="0"/>
          <w:sz w:val="24"/>
          <w:szCs w:val="24"/>
          <w:lang w:eastAsia="en-US" w:bidi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 w:bidi="en-US"/>
        </w:rPr>
        <w:t>«Технология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» </w:t>
      </w:r>
      <w:r>
        <w:rPr>
          <w:rFonts w:eastAsiaTheme="minorHAnsi"/>
          <w:b w:val="0"/>
          <w:sz w:val="24"/>
          <w:szCs w:val="24"/>
          <w:lang w:eastAsia="en-US" w:bidi="en-US"/>
        </w:rPr>
        <w:t>8 класс под редакцией Казакевича В.М.,</w:t>
      </w:r>
      <w:r w:rsidRPr="00804D97">
        <w:rPr>
          <w:rFonts w:eastAsiaTheme="minorHAnsi"/>
          <w:b w:val="0"/>
          <w:sz w:val="24"/>
          <w:szCs w:val="24"/>
          <w:lang w:eastAsia="en-US" w:bidi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 w:bidi="en-US"/>
        </w:rPr>
        <w:t>«Просвещение», Москва, 2021;</w:t>
      </w:r>
    </w:p>
    <w:p w:rsidR="00DA61BA" w:rsidRPr="00CD6845" w:rsidRDefault="00DA61BA" w:rsidP="00DA61BA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4"/>
          <w:szCs w:val="24"/>
          <w:lang w:val="tt-RU"/>
        </w:rPr>
      </w:pPr>
    </w:p>
    <w:p w:rsidR="00DA61BA" w:rsidRPr="00F66DA4" w:rsidRDefault="00DA61BA" w:rsidP="00DA61BA">
      <w:pPr>
        <w:ind w:firstLine="708"/>
        <w:jc w:val="both"/>
        <w:rPr>
          <w:lang w:val="ru-RU"/>
        </w:rPr>
      </w:pPr>
      <w:r w:rsidRPr="00CF0C6B">
        <w:t xml:space="preserve">Программа реализуется </w:t>
      </w:r>
      <w:r>
        <w:t>из расчета 2 часа в неделю в 5-</w:t>
      </w:r>
      <w:r>
        <w:rPr>
          <w:lang w:val="ru-RU"/>
        </w:rPr>
        <w:t>7</w:t>
      </w:r>
      <w:r>
        <w:t xml:space="preserve"> классах, 1 час - в </w:t>
      </w:r>
      <w:r>
        <w:rPr>
          <w:lang w:val="ru-RU"/>
        </w:rPr>
        <w:t>8</w:t>
      </w:r>
      <w:r w:rsidRPr="00CF0C6B">
        <w:t xml:space="preserve"> классе</w:t>
      </w:r>
      <w:r>
        <w:rPr>
          <w:lang w:val="ru-RU"/>
        </w:rPr>
        <w:t>.</w:t>
      </w:r>
    </w:p>
    <w:p w:rsidR="00DA61BA" w:rsidRPr="00CD6845" w:rsidRDefault="00DA61BA" w:rsidP="00DA61BA">
      <w:pPr>
        <w:ind w:firstLine="708"/>
        <w:jc w:val="both"/>
        <w:rPr>
          <w:rFonts w:eastAsiaTheme="minorHAnsi"/>
          <w:lang w:val="ru-RU" w:eastAsia="en-US" w:bidi="en-US"/>
        </w:rPr>
      </w:pPr>
    </w:p>
    <w:p w:rsidR="00DA61BA" w:rsidRDefault="00DA61BA" w:rsidP="00DA61BA">
      <w:pPr>
        <w:tabs>
          <w:tab w:val="left" w:pos="1005"/>
        </w:tabs>
        <w:jc w:val="both"/>
        <w:rPr>
          <w:b/>
          <w:lang w:val="ru-RU"/>
        </w:rPr>
      </w:pPr>
    </w:p>
    <w:p w:rsidR="00DA61BA" w:rsidRPr="009B5A0F" w:rsidRDefault="00DA61BA" w:rsidP="00DA61BA">
      <w:pPr>
        <w:tabs>
          <w:tab w:val="left" w:pos="1005"/>
        </w:tabs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>Планируемые  предметные результаты освоения учебного предмета</w:t>
      </w:r>
    </w:p>
    <w:p w:rsidR="00DA61BA" w:rsidRPr="009B5A0F" w:rsidRDefault="00DA61BA" w:rsidP="00DA61BA">
      <w:pPr>
        <w:tabs>
          <w:tab w:val="left" w:pos="1005"/>
        </w:tabs>
        <w:ind w:firstLine="1004"/>
        <w:jc w:val="center"/>
        <w:rPr>
          <w:b/>
          <w:lang w:val="ru-RU"/>
        </w:rPr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  <w:r w:rsidRPr="009B5A0F"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 планируемые результаты освоения предмета «Технология» отражают: 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формирование технологической культуры и культуры труда;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формирование проектного, инженерного, технологического мышления обучающегося, соответствующего актуальному технологическому укладу;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адаптивность к изменению технологического уклада;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 xml:space="preserve">осознание обучающимся роли техники и технологий и их влияния на развитие системы «природа — общество — человек»; 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 xml:space="preserve">овладение методами 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 xml:space="preserve">овладение средствами графического отображения и формами визуального представления объектов или процессов, правилами выполнения графической документации (рисунок, эскиз, чертеж); 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применение предметных знаний и формирование запроса у обучающегося к их получению для решения прикладных задач в своей текущей деятельности/реализации замыслов;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формирование культуры по работе с информацией, необходимой для решения учебных задач, и приобретение необходимых компетенций (например, поиск различными способами, верификация, анализ, синтез);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формирование представлений о развитии мира профессий, связанных с изучаемыми технологиями, для осознанного выбора собственной траектории развития.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  <w:r w:rsidRPr="009B5A0F"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</w:t>
      </w:r>
      <w:r w:rsidRPr="009B5A0F">
        <w:lastRenderedPageBreak/>
        <w:t>стандарта основного общего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</w:t>
      </w:r>
      <w:r w:rsidRPr="009B5A0F">
        <w:rPr>
          <w:lang w:val="ru-RU"/>
        </w:rPr>
        <w:t>.</w:t>
      </w:r>
      <w:r w:rsidRPr="009B5A0F">
        <w:t xml:space="preserve"> 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  <w:shd w:val="clear" w:color="auto" w:fill="D9EAD3"/>
        </w:rPr>
      </w:pP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</w:rPr>
      </w:pPr>
      <w:r w:rsidRPr="009B5A0F">
        <w:rPr>
          <w:b/>
          <w:color w:val="000000"/>
        </w:rPr>
        <w:t xml:space="preserve">Результаты, заявленные образовательной программой «Технология», </w:t>
      </w:r>
      <w:r w:rsidRPr="009B5A0F">
        <w:rPr>
          <w:b/>
          <w:color w:val="000000"/>
        </w:rPr>
        <w:br/>
        <w:t>по блокам содержания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</w:rPr>
      </w:pPr>
      <w:r w:rsidRPr="009B5A0F">
        <w:rPr>
          <w:b/>
          <w:color w:val="000000"/>
        </w:rPr>
        <w:t>Современные технологии и перспективы их развития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  <w:r w:rsidRPr="009B5A0F">
        <w:rPr>
          <w:b/>
          <w:color w:val="000000"/>
        </w:rPr>
        <w:t>Выпускник научится: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называть и характеризовать актуальные и перспективные технологии материальной и нематериальной сферы;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</w:t>
      </w:r>
    </w:p>
    <w:p w:rsidR="00DA61BA" w:rsidRPr="009B5A0F" w:rsidRDefault="00DA61BA" w:rsidP="00DA61BA">
      <w:pPr>
        <w:ind w:firstLine="1004"/>
        <w:jc w:val="both"/>
        <w:rPr>
          <w:b/>
        </w:rPr>
      </w:pPr>
      <w:r w:rsidRPr="009B5A0F">
        <w:rPr>
          <w:b/>
        </w:rPr>
        <w:t>Выпускник получит возможность научиться: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 xml:space="preserve">осуществлять анализ и давать аргументированный прогноз развития технологий в сферах, рассматриваемых в рамках предметной области; 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осуществлять анализ и производить оценку вероятных рисков применения перспективных технологий и последствий развития существующих технологий.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</w:rPr>
      </w:pPr>
      <w:r w:rsidRPr="009B5A0F">
        <w:rPr>
          <w:b/>
          <w:color w:val="000000"/>
        </w:rPr>
        <w:t xml:space="preserve">Формирование технологической культуры </w:t>
      </w:r>
      <w:r w:rsidRPr="009B5A0F">
        <w:rPr>
          <w:b/>
          <w:color w:val="000000"/>
        </w:rPr>
        <w:br/>
        <w:t>и проектно-технологического мышления обучающихся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  <w:r w:rsidRPr="009B5A0F">
        <w:rPr>
          <w:b/>
          <w:color w:val="000000"/>
        </w:rPr>
        <w:t>Выпускник научится: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выявлять и формулировать проблему, требующую технологического решения;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определять цели проектирования субъективно нового продукта или технологического решения;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готовить предложения технических или технологических решений с использованием методов и инструментов развития креативного мышления, в том числе с использованием инструментов, таких как дизайн-мышление, ТРИЗ и др.;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планировать этапы выполнения работ и ресурсы для достижения целей проектирования;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применять базовые принципы управления проектами;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следовать технологическому процессу, в том числе в процессе изготовления субъективно нового продукта;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оценивать условия применимости технологии, в том числе с позиций экологической защищенности;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прогнозировать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 числе самостоятельно планируя такого рода эксперименты;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в зависимости от ситуации оптимизировать базовые технологии, проводить анализ возможности использования альтернативных ресурсов,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проводить оценку и испытание полученного продукта;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проводить анализ потребностей в тех или иных материальных или информационных продуктах;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описывать технологическое решение с помощью текста, схемы, рисунка, графического изображения и их сочетаний;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lastRenderedPageBreak/>
        <w:t>применять базовые принципы бережливого производства, включая принципы организации рабочего места с учетом требований эргономики и научной организации труда;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проводить и анализировать разработку и/или реализацию продуктовых проектов, предполагающих: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определение характеристик и разработку материального продукта, включая 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оборудования,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продукта,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встраивание созданного информационного продукта в заданную оболочку,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изготовление информационного продукта по заданному алгоритму в заданной оболочке;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проводить и анализировать разработку и/или реализацию технологических проектов, предполагающих: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модификацию (комбинирование, изменение параметров и требований к ресурсам)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разработку инструкций и иной технологической документации для исполнителей,</w:t>
      </w:r>
    </w:p>
    <w:p w:rsidR="00DA61BA" w:rsidRPr="009B5A0F" w:rsidRDefault="00DA61BA" w:rsidP="00DA61BA">
      <w:pPr>
        <w:widowControl w:val="0"/>
        <w:numPr>
          <w:ilvl w:val="1"/>
          <w:numId w:val="1"/>
        </w:numPr>
        <w:ind w:left="0" w:firstLine="1004"/>
        <w:jc w:val="both"/>
      </w:pPr>
      <w:r w:rsidRPr="009B5A0F">
        <w:t>разработку способа или процесса получения материального и информационного продукта с заданными свойствами;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проводить анализ конструкции и конструирование механизмов, простейших роботов с помощью материального или виртуального конструктора;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выполнять чертежи и эскизы, а также работать в системах автоматизированного проектирования;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выполнять базовые операции редактора компьютерного трехмерного проектирования (на выбор образовательной организации).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  <w:r w:rsidRPr="009B5A0F">
        <w:rPr>
          <w:b/>
          <w:color w:val="000000"/>
        </w:rPr>
        <w:t>Выпускник получит возможность научиться: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оценивать коммерческий потенциал продукта и/или технологии.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</w:p>
    <w:p w:rsidR="00DA61BA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  <w:lang w:val="ru-RU"/>
        </w:rPr>
      </w:pPr>
    </w:p>
    <w:p w:rsidR="00DA61BA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  <w:lang w:val="ru-RU"/>
        </w:rPr>
      </w:pPr>
    </w:p>
    <w:p w:rsidR="00DA61BA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  <w:lang w:val="ru-RU"/>
        </w:rPr>
      </w:pP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center"/>
        <w:rPr>
          <w:b/>
          <w:color w:val="000000"/>
        </w:rPr>
      </w:pPr>
      <w:r w:rsidRPr="009B5A0F">
        <w:rPr>
          <w:b/>
          <w:color w:val="000000"/>
        </w:rPr>
        <w:t xml:space="preserve">Построение образовательных траекторий и планов </w:t>
      </w:r>
      <w:r w:rsidRPr="009B5A0F">
        <w:rPr>
          <w:b/>
          <w:color w:val="000000"/>
        </w:rPr>
        <w:br/>
        <w:t>в области профессионального самоопределения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  <w:r w:rsidRPr="009B5A0F">
        <w:rPr>
          <w:b/>
          <w:color w:val="000000"/>
        </w:rPr>
        <w:t>Выпускник научится: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характеризовать группы профессий, относящихся к актуальному технологическому укладу;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 xml:space="preserve">характеризовать ситуацию на региональном рынке труда, называть </w:t>
      </w:r>
      <w:r w:rsidRPr="009B5A0F">
        <w:lastRenderedPageBreak/>
        <w:t>тенденции ее развития;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разъяснять социальное значение групп профессий, востребованных на региональном рынке труда;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анализировать и обосновывать свои мотивы и причины принятия тех или иных решений, связанных с выбором и реализацией образовательной траектории;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</w:pPr>
      <w:r w:rsidRPr="009B5A0F"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</w:t>
      </w:r>
    </w:p>
    <w:p w:rsidR="00DA61BA" w:rsidRPr="009B5A0F" w:rsidRDefault="00DA61BA" w:rsidP="00DA61BA">
      <w:pPr>
        <w:ind w:firstLine="1004"/>
        <w:jc w:val="both"/>
        <w:rPr>
          <w:b/>
        </w:rPr>
      </w:pPr>
      <w:r w:rsidRPr="009B5A0F">
        <w:rPr>
          <w:b/>
        </w:rPr>
        <w:t>Выпускник получит возможность научиться: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предлагать альтернативные варианты образовательной траектории для профессионального развития;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характеризовать группы предприятий региона проживания;</w:t>
      </w:r>
    </w:p>
    <w:p w:rsidR="00DA61BA" w:rsidRPr="009B5A0F" w:rsidRDefault="00DA61BA" w:rsidP="00DA61BA">
      <w:pPr>
        <w:widowControl w:val="0"/>
        <w:numPr>
          <w:ilvl w:val="0"/>
          <w:numId w:val="1"/>
        </w:numPr>
        <w:tabs>
          <w:tab w:val="left" w:pos="993"/>
        </w:tabs>
        <w:ind w:left="0" w:firstLine="1004"/>
        <w:jc w:val="both"/>
        <w:rPr>
          <w:i/>
        </w:rPr>
      </w:pPr>
      <w:r w:rsidRPr="009B5A0F">
        <w:rPr>
          <w:i/>
        </w:rPr>
        <w:t>получать опыт поиска, извлечения, структурирования и обработки информации о перспективах развития современных производств и тенденциях их развития в регионе проживания и в мире, а также информации об актуальном состоянии и перспективах развития регионального и мирового рынка труда.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</w:rPr>
      </w:pPr>
      <w:bookmarkStart w:id="1" w:name="_17dp8vu" w:colFirst="0" w:colLast="0"/>
      <w:bookmarkEnd w:id="1"/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</w:rPr>
      </w:pPr>
      <w:bookmarkStart w:id="2" w:name="_1cnkghhofozt" w:colFirst="0" w:colLast="0"/>
      <w:bookmarkEnd w:id="2"/>
      <w:r w:rsidRPr="009B5A0F">
        <w:rPr>
          <w:b/>
          <w:color w:val="000000"/>
        </w:rPr>
        <w:t xml:space="preserve">По годам обучения результаты могут быть структурированы и конкретизированы следующим образом, результаты разбиты на подблоки: </w:t>
      </w:r>
      <w:r w:rsidRPr="009B5A0F">
        <w:rPr>
          <w:b/>
        </w:rPr>
        <w:t>культура труда (знания в рамках предметной области и бытовые навыки)</w:t>
      </w:r>
      <w:r w:rsidRPr="009B5A0F">
        <w:rPr>
          <w:b/>
          <w:color w:val="000000"/>
        </w:rPr>
        <w:t xml:space="preserve">, </w:t>
      </w:r>
      <w:r w:rsidRPr="009B5A0F">
        <w:rPr>
          <w:b/>
        </w:rPr>
        <w:t>предметные результаты (технологические компетенции), проектные компетенции (включая компетенции проектного управления).</w:t>
      </w:r>
    </w:p>
    <w:p w:rsidR="00DA61BA" w:rsidRPr="009B5A0F" w:rsidRDefault="00DA61BA" w:rsidP="00DA61BA">
      <w:pPr>
        <w:pStyle w:val="6"/>
        <w:tabs>
          <w:tab w:val="left" w:pos="851"/>
        </w:tabs>
        <w:spacing w:before="0"/>
        <w:ind w:firstLine="1004"/>
        <w:jc w:val="both"/>
        <w:rPr>
          <w:rFonts w:ascii="Times New Roman" w:hAnsi="Times New Roman" w:cs="Times New Roman"/>
          <w:b/>
          <w:i w:val="0"/>
        </w:rPr>
      </w:pPr>
      <w:bookmarkStart w:id="3" w:name="_5dojyedtsxww" w:colFirst="0" w:colLast="0"/>
      <w:bookmarkEnd w:id="3"/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color w:val="000000"/>
        </w:rPr>
      </w:pPr>
      <w:bookmarkStart w:id="4" w:name="_di7zhidd3n5d" w:colFirst="0" w:colLast="0"/>
      <w:bookmarkEnd w:id="4"/>
      <w:r w:rsidRPr="009B5A0F">
        <w:rPr>
          <w:b/>
          <w:color w:val="000000"/>
        </w:rPr>
        <w:t>5 класс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</w:pPr>
      <w:bookmarkStart w:id="5" w:name="_t6ng77jg5119" w:colFirst="0" w:colLast="0"/>
      <w:bookmarkEnd w:id="5"/>
      <w:r w:rsidRPr="009B5A0F">
        <w:t>По завершении учебного года обучающийся: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</w:rPr>
      </w:pPr>
      <w:bookmarkStart w:id="6" w:name="_t7na45orop2f" w:colFirst="0" w:colLast="0"/>
      <w:bookmarkEnd w:id="6"/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i/>
        </w:rPr>
      </w:pPr>
      <w:r w:rsidRPr="009B5A0F">
        <w:rPr>
          <w:b/>
          <w:i/>
        </w:rPr>
        <w:t>Культура труда (знания в рамках предметной области и бытовые навыки):</w:t>
      </w:r>
    </w:p>
    <w:p w:rsidR="00DA61BA" w:rsidRPr="009B5A0F" w:rsidRDefault="00DA61BA" w:rsidP="00DA61BA">
      <w:pPr>
        <w:numPr>
          <w:ilvl w:val="0"/>
          <w:numId w:val="2"/>
        </w:numP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соблюдает правила безопасности и охраны труда при работе с учебным и лабораторным оборудованием;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  <w:rPr>
          <w:shd w:val="clear" w:color="auto" w:fill="D9EAD3"/>
        </w:rPr>
      </w:pPr>
      <w:r w:rsidRPr="009B5A0F">
        <w:t>владеет безопасными приемами работы с ручными и электрифицированным бытовым инструментом;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использует ручной и электрифицированный бытовой инструмент в соответствии с задачей собственной деятельности (по назначению);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разъясняет содержание понятий «изображение», «эскиз», «материал», «инструмент», «механизм», «робот», «конструкция» и адекватно использует эти понятия;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организует и поддерживает порядок на рабочем месте;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применяет и рационально использует материал в соответствии с задачей собственной деятельности;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осуществляет сохранение информации о результатах деятельности в формах описания, схемы, эскиза, фотографии, графического изображения;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использует при выполнении учебных задач научно-популярную литературу, справочные материалы и ресурсы интернета;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осуществляет операции по поддержанию порядка и чистоты в жилом и рабочем помещении;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осуществляет корректное применение/хранение произвольно заданного продукта на основе информации производителя (инструкции, памятки, этикетки и др.).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ind w:firstLine="1004"/>
        <w:jc w:val="both"/>
      </w:pPr>
      <w:bookmarkStart w:id="7" w:name="_6z1lbuxs3gwf" w:colFirst="0" w:colLast="0"/>
      <w:bookmarkEnd w:id="7"/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i/>
        </w:rPr>
      </w:pPr>
      <w:r w:rsidRPr="009B5A0F">
        <w:rPr>
          <w:b/>
          <w:i/>
        </w:rPr>
        <w:t>Предметные результаты: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выполняет измерение длин, расстояний, величин углов с помощью измерительных инструментов;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читает информацию, представленную в виде специализированных таблиц;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читает элементарные эскизы, схемы;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lastRenderedPageBreak/>
        <w:t>выполняет элементарные эскизы, схемы, в том числе с использованием программного обеспечения графических редакторов;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характеризует свойства конструкционных материалов природного происхождения (например, древесины и материалов на ее основе) или иных материалов (например, текстиля);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характеризует основные технологические операции, виды/способы/приемы обработки конструкционных материалов (например, древесины и материалов на ее основе) или иных материалов (например, текстиля);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характеризует оборудование, приспособления и инструменты для обработки конструкционных материалов (например, древесины и материалов на ее основе) или иных материалов (например, текстиля);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применяет безопасные приемы обработки конструкционных материалов (например, древесины и материалов на ее основе) с использованием ручного и электрифицированного инструмента, имеет опыт отделки изделий из данного материала или иных материалов (например, текстиля);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выполняет разметку плоского изделия на заготовке;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осуществляет сборку моделей, в том числе с помощью образовательного конструктора по инструкции;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конструирует модель по заданному прототипу;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строит простые механизмы;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имеет опыт проведения испытания, анализа продукта;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получил и проанализировал опыт модификации материального или информационного продукта;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классифицирует роботов по конструкции, сфере применения, степени самостоятельности (автономности), способам управления.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shd w:val="clear" w:color="auto" w:fill="F4CCCC"/>
        </w:rPr>
      </w:pPr>
      <w:bookmarkStart w:id="8" w:name="_1ylijhqk03og" w:colFirst="0" w:colLast="0"/>
      <w:bookmarkEnd w:id="8"/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ind w:firstLine="1004"/>
        <w:jc w:val="both"/>
        <w:rPr>
          <w:b/>
          <w:i/>
        </w:rPr>
      </w:pPr>
      <w:bookmarkStart w:id="9" w:name="_a613x2pvstl3" w:colFirst="0" w:colLast="0"/>
      <w:bookmarkEnd w:id="9"/>
      <w:r w:rsidRPr="009B5A0F">
        <w:rPr>
          <w:b/>
          <w:i/>
        </w:rPr>
        <w:t>Проектные компетенции (включая компетенции проектного управления):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инструментов, не требующих регулирования.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</w:rPr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</w:rPr>
      </w:pPr>
      <w:r w:rsidRPr="009B5A0F">
        <w:rPr>
          <w:b/>
        </w:rPr>
        <w:t>6 класс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  <w:r w:rsidRPr="009B5A0F">
        <w:t>По завершении учебного года обучающийся: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</w:p>
    <w:p w:rsidR="00DA61BA" w:rsidRPr="009B5A0F" w:rsidRDefault="00DA61BA" w:rsidP="00DA61BA">
      <w:pPr>
        <w:ind w:firstLine="1004"/>
        <w:jc w:val="both"/>
        <w:rPr>
          <w:b/>
          <w:i/>
        </w:rPr>
      </w:pPr>
      <w:r w:rsidRPr="009B5A0F">
        <w:rPr>
          <w:b/>
          <w:i/>
        </w:rPr>
        <w:t>Культура труда (знания в рамках предметной области и бытовые навыки):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соблюдает правила безопасности и охраны труда при работе с учебным и лабораторным оборудованием;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разъясняет содержание понятий «чертеж», «форма», «макет», «прототип», «3D-модель», «программа» и адекватно использует эти понятия;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характеризует содержание понятия «потребность» (с точки зрения потребителя) и адекватно использует эти понятия;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может охарактеризовать два-три метода поиска и верификации информации в соответствии с задачами собственной деятельности;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применяет безопасные приемы первичной и тепловой обработки продуктов питания.</w:t>
      </w:r>
    </w:p>
    <w:p w:rsidR="00DA61BA" w:rsidRPr="009B5A0F" w:rsidRDefault="00DA61BA" w:rsidP="00DA61BA">
      <w:pPr>
        <w:tabs>
          <w:tab w:val="left" w:pos="426"/>
          <w:tab w:val="left" w:pos="993"/>
          <w:tab w:val="left" w:pos="1134"/>
        </w:tabs>
        <w:ind w:firstLine="1004"/>
        <w:jc w:val="both"/>
        <w:rPr>
          <w:shd w:val="clear" w:color="auto" w:fill="D9EAD3"/>
        </w:rPr>
      </w:pPr>
    </w:p>
    <w:p w:rsidR="00DA61BA" w:rsidRPr="009B5A0F" w:rsidRDefault="00DA61BA" w:rsidP="00DA61BA">
      <w:pPr>
        <w:ind w:firstLine="1004"/>
        <w:jc w:val="both"/>
        <w:rPr>
          <w:b/>
          <w:i/>
        </w:rPr>
      </w:pPr>
      <w:r w:rsidRPr="009B5A0F">
        <w:rPr>
          <w:b/>
          <w:i/>
        </w:rPr>
        <w:t>Предметные результаты: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читает элементарные чертежи;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выполняет элементарные чертежи, векторные и растровые изображения, в том числе с использованием графических редакторов;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анализирует формообразование промышленных изделий;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lastRenderedPageBreak/>
        <w:t>применяет навыки формообразования, использования объемов в дизайне (макетирование из подручных материалов);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характеризует основные методы/способы/приемы изготовления объемных деталей из различных материалов, в том числе с применением технологического оборудования;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получил и проанализировал собственный опыт применения различных методов изготовления объемных деталей (гибка, формовка, формование, литье, послойный синтез);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получил опыт соединения деталей методом пайки;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получил и проанализировал опыт изготовления макета или прототипа;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проводит морфологический и функциональный анализ технической системы или изделия;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строит механизм, состоящий из нескольких простых механизмов;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получил и проанализировал опыт модификации механизмов для получения заданных свойств (решение задачи);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применяет простые механизмы для решения поставленных задач по модернизации/проектированию процесса изготовления материального продукта;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может охарактеризовать технологии разработки информационных продуктов (приложений/компьютерных программ), в том числе технологии виртуальной и дополненной реальности;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характеризует свойства металлических конструкционных материалов;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характеризует основные технологические операции, виды/способы/приемы обработки конструкционных материалов (например, цветных или черных металлов, включая листовые материалы);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характеризует оборудование, приспособления и инструменты для ручной обработки конструкционных материалов (например, цветных или черных металлов, включая листовые материалы);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применяет безопасные приемы обработки конструкционных материалов (например, цветных или черных металлов) с использованием ручного и электрифицированного инструмента;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jc w:val="both"/>
      </w:pPr>
      <w:r w:rsidRPr="009B5A0F">
        <w:t>имеет опыт подготовки деталей под окраску.</w:t>
      </w:r>
    </w:p>
    <w:p w:rsidR="00DA61BA" w:rsidRPr="009B5A0F" w:rsidRDefault="00DA61BA" w:rsidP="00DA61BA">
      <w:pPr>
        <w:ind w:firstLine="1004"/>
        <w:jc w:val="both"/>
        <w:rPr>
          <w:b/>
          <w:i/>
        </w:rPr>
      </w:pPr>
      <w:bookmarkStart w:id="10" w:name="_a4oiycftaa86" w:colFirst="0" w:colLast="0"/>
      <w:bookmarkEnd w:id="10"/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  <w:r w:rsidRPr="009B5A0F">
        <w:rPr>
          <w:b/>
          <w:i/>
        </w:rPr>
        <w:t>Проектные компетенции (компетенции проектного управления и гибкие компетенции):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может назвать инструменты выявления потребностей и исследования пользовательского опыта;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может охарактеризовать методы генерации идей по модернизации/проектированию материальных продуктов или технологических систем;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 xml:space="preserve">умеет разделять технологический процесс на последовательность действий; 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получил опыт выделения задач из поставленной цели по разработке продукта;</w:t>
      </w:r>
    </w:p>
    <w:p w:rsidR="00DA61BA" w:rsidRPr="009B5A0F" w:rsidRDefault="00DA61BA" w:rsidP="00DA61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jc w:val="both"/>
      </w:pPr>
      <w:r w:rsidRPr="009B5A0F">
        <w:t>получил и проанализировал опыт разработки, моделирования и изготовления оригинальных конструкций (материального продукта) по готовому заданию, включая поиск вариантов (альтернативные решения), отбор решений, проектирование и конструирование с учетом заданных свойств.</w:t>
      </w:r>
    </w:p>
    <w:p w:rsidR="00DA61BA" w:rsidRPr="009B5A0F" w:rsidRDefault="00DA61BA" w:rsidP="00DA61BA">
      <w:pPr>
        <w:ind w:firstLine="1004"/>
        <w:jc w:val="both"/>
        <w:rPr>
          <w:b/>
          <w:i/>
        </w:rPr>
      </w:pPr>
      <w:bookmarkStart w:id="11" w:name="_kwvi0buewqy" w:colFirst="0" w:colLast="0"/>
      <w:bookmarkEnd w:id="11"/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</w:rPr>
      </w:pPr>
      <w:bookmarkStart w:id="12" w:name="_bf32tj4l8j8n" w:colFirst="0" w:colLast="0"/>
      <w:bookmarkEnd w:id="12"/>
      <w:r w:rsidRPr="009B5A0F">
        <w:rPr>
          <w:b/>
        </w:rPr>
        <w:t>7 класс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  <w:r w:rsidRPr="009B5A0F">
        <w:t>По завершении учебного года обучающийся: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</w:p>
    <w:p w:rsidR="00DA61BA" w:rsidRPr="009B5A0F" w:rsidRDefault="00DA61BA" w:rsidP="00DA61BA">
      <w:pPr>
        <w:ind w:firstLine="1004"/>
        <w:jc w:val="both"/>
        <w:rPr>
          <w:b/>
          <w:i/>
        </w:rPr>
      </w:pPr>
      <w:bookmarkStart w:id="13" w:name="_op6cz61lpv5b" w:colFirst="0" w:colLast="0"/>
      <w:bookmarkEnd w:id="13"/>
      <w:r w:rsidRPr="009B5A0F">
        <w:rPr>
          <w:b/>
          <w:i/>
        </w:rPr>
        <w:t>Культура труда (знания в рамках предметной области и бытовые навыки):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  <w:rPr>
          <w:shd w:val="clear" w:color="auto" w:fill="D9EAD3"/>
        </w:rPr>
      </w:pPr>
      <w:r w:rsidRPr="009B5A0F">
        <w:t>соблюдает правила безопасности и охраны труда при работе с учебным и лабораторным оборудованием;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lastRenderedPageBreak/>
        <w:t>разъясняет содержание понятий «технология», «технологический процесс», «технологическая операция» и адекватно использует эти понятия;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разъясняет содержание понятий «станок», «оборудование», «машина», «сборка», «модель», «моделирование», «слой» и адекватно использует эти понятия;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следует технологии, в том числе в процессе изготовления субъективно нового продукта;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и проанализировал опыт оптимизации заданного способа (технологии) получения материального продукта на собственной практике;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выполняет элементарные операции бытового ремонта методом замены деталей;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характеризует пищевую ценность пищевых продуктов;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может назвать специфичные виды обработки различных видов пищевых продуктов (овощи, мясо, рыба и др.);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может охарактеризовать основы рационального питания.</w:t>
      </w:r>
    </w:p>
    <w:p w:rsidR="00DA61BA" w:rsidRPr="009B5A0F" w:rsidRDefault="00DA61BA" w:rsidP="00DA61BA">
      <w:pPr>
        <w:ind w:firstLine="1004"/>
        <w:jc w:val="both"/>
        <w:rPr>
          <w:b/>
          <w:i/>
        </w:rPr>
      </w:pPr>
      <w:bookmarkStart w:id="14" w:name="_txalrqlcfk73" w:colFirst="0" w:colLast="0"/>
      <w:bookmarkEnd w:id="14"/>
    </w:p>
    <w:p w:rsidR="00DA61BA" w:rsidRPr="009B5A0F" w:rsidRDefault="00DA61BA" w:rsidP="00DA61BA">
      <w:pPr>
        <w:ind w:firstLine="1004"/>
        <w:jc w:val="both"/>
        <w:rPr>
          <w:b/>
          <w:i/>
        </w:rPr>
      </w:pPr>
      <w:bookmarkStart w:id="15" w:name="_1vlkpbwcibsj" w:colFirst="0" w:colLast="0"/>
      <w:bookmarkEnd w:id="15"/>
      <w:r w:rsidRPr="009B5A0F">
        <w:rPr>
          <w:b/>
          <w:i/>
        </w:rPr>
        <w:t>Предметные результаты: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выполняет элементарные технологические расчеты;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называет и характеризует актуальные и перспективные информационные технологии;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и проанализировал опыт проведения виртуального эксперимента по избранной обучающимся тематике;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создает 3D-модели, применяя различные технологии, используя неавтоматизированные и/или автоматизированные инструменты (в том числе специализированное программное обеспечение, технологии фотограмметрии, ручное сканирование и др.);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анализирует данные и использует различные технологии их обработки посредством информационных систем;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использует различные информационно-технические средства для визуализации и представления данных в соответствии с задачами собственной деятельности;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выполняет последовательность технологических операций по подготовке цифровых данных для учебных станков;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применяет технологии оцифровки аналоговых данных в соответствии с задачами собственной деятельности;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может охарактеризовать структуры реальных систем управления робототехнических систем;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объясняет сущность управления в технических системах, характеризует автоматические и саморегулируемые системы;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конструирует простые системы с обратной связью, в том числе на основе технических конструкторов;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знает базовые принципы организации взаимодействия технических систем;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характеризует свойства конструкционных материалов искусственного происхождения (например, полимеров, композитов);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применяет безопасные приемы выполнения основных операций слесарно-сборочных работ;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характеризует основные виды механической обработки конструкционных материалов;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характеризует основные виды технологического оборудования для выполнения механической обработки конструкционных материалов;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имеет опыт изготовления изделия средствами учебного станка, в том числе с симуляцией процесса изготовления в виртуальной среде;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характеризует основные технологии производства продуктов питания;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lastRenderedPageBreak/>
        <w:t>получает и анализирует опыт лабораторного исследования продуктов питания.</w:t>
      </w:r>
    </w:p>
    <w:p w:rsidR="00DA61BA" w:rsidRPr="009B5A0F" w:rsidRDefault="00DA61BA" w:rsidP="00DA61BA">
      <w:pPr>
        <w:tabs>
          <w:tab w:val="left" w:pos="841"/>
          <w:tab w:val="left" w:pos="993"/>
          <w:tab w:val="left" w:pos="2410"/>
        </w:tabs>
        <w:ind w:firstLine="1004"/>
        <w:jc w:val="both"/>
        <w:rPr>
          <w:shd w:val="clear" w:color="auto" w:fill="D9EAD3"/>
        </w:rPr>
      </w:pPr>
    </w:p>
    <w:p w:rsidR="00DA61BA" w:rsidRPr="009B5A0F" w:rsidRDefault="00DA61BA" w:rsidP="00DA61BA">
      <w:pPr>
        <w:ind w:firstLine="1004"/>
        <w:jc w:val="both"/>
        <w:rPr>
          <w:b/>
          <w:i/>
        </w:rPr>
      </w:pPr>
      <w:bookmarkStart w:id="16" w:name="_xowwylgiqfk8" w:colFirst="0" w:colLast="0"/>
      <w:bookmarkEnd w:id="16"/>
      <w:r w:rsidRPr="009B5A0F">
        <w:rPr>
          <w:b/>
          <w:i/>
        </w:rPr>
        <w:t>Проектные компетенции (компетенции проектного управления и гибкие компетенции):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использует методы генерации идей по модернизации/проектированию материальных продуктов или технологических систем, направленных на достижение поставленных целей;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самостоятельно решает поставленную задачу, анализируя и подбирая материалы и средства для ее решения;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использует инструмент выявления потребностей и исследования пользовательского опыта;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и проанализировал опыт определения характеристик и разработки материального или информационного продукта, включая планирование, разработку концепции, моделирование, конструирование и разработку документации в информационной среде (конструкторе), на основе самостоятельно проведенных исследований потребительских интересов.</w:t>
      </w:r>
    </w:p>
    <w:p w:rsidR="00DA61BA" w:rsidRPr="009B5A0F" w:rsidRDefault="00DA61BA" w:rsidP="00DA61BA">
      <w:pPr>
        <w:tabs>
          <w:tab w:val="left" w:pos="993"/>
          <w:tab w:val="left" w:pos="1134"/>
          <w:tab w:val="left" w:pos="2410"/>
        </w:tabs>
        <w:ind w:firstLine="1004"/>
        <w:jc w:val="both"/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</w:rPr>
      </w:pPr>
      <w:r w:rsidRPr="009B5A0F">
        <w:rPr>
          <w:b/>
        </w:rPr>
        <w:t>8 класс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  <w:r w:rsidRPr="009B5A0F">
        <w:t>По завершении учебного года обучающийся: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  <w:i/>
        </w:rPr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  <w:i/>
        </w:rPr>
      </w:pPr>
      <w:r w:rsidRPr="009B5A0F">
        <w:rPr>
          <w:b/>
          <w:i/>
        </w:rPr>
        <w:t>Культура труда (знания в рамках предметной области и бытовые навыки):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разъясняет содержание понятий «технология», «технологический процесс», «технологическая операция» и адекватно использует эти понятия;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может охарактеризовать ключевые предприятия и/или отрасли региона проживания;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 xml:space="preserve"> называет предприятия региона проживания, работающие на основе современных производственных технологий;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 xml:space="preserve"> 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проживания.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  <w:i/>
        </w:rPr>
      </w:pPr>
      <w:r w:rsidRPr="009B5A0F">
        <w:rPr>
          <w:b/>
          <w:i/>
        </w:rPr>
        <w:t>Предметные результаты: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описывает жизненный цикл технологии, приводя примеры;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объясняет простейший технологический процесс по  технологической карте, в том числе характеризуя негативные эффекты;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получил и проанализировал опыт разработки (комбинирование, изменение параметров и требований к ресурсам и т. п.) технологии получения материального/информационного продукта с заданными свойствами;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получил и проанализировал опыт оптимизации заданного способа (технологии) получения материального продукта на собственной практике;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перечисляет и характеризует виды технической и технологической документации;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описывает технологическое решение с помощью текста, эскизов, схем, чертежей;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составляет техническое задание, памятку, инструкцию, технологическую карту;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создает модель, адекватную практической задаче;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проводит оценку и испытание полученного продукта;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lastRenderedPageBreak/>
        <w:t>осуществляет конструирование и/или модификацию электрической цепи в соответствии с поставленной задачей;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 xml:space="preserve">производит сборку электрической цепи посредством соединения и/или подключения электронных компонентов заданным способом (пайка, беспаечный монтаж, механическая сборка) согласно схеме; 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производит элементарную диагностику и выявление неисправностей технического устройства, созданного в рамках учебной деятельности;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производит настройку, наладку и контрольное тестирование технического устройства, созданного в рамках учебной деятельности;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различает типы автоматических и автоматизированных систем;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получил и проанализировал опыт проектирования и/или конструирования автоматизированной системы, в том числе с применением специализированных программных средств (в том числе средств автоматизированного проектирования и/или систем моделирования) и/или языков программирования, электронных компонентов, датчиков, приводов, микроконтроллеров и/или микроконтроллерных платформ и т. п.;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объясняет назначение и принцип действия систем автономного управления;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объясняет назначение, функции датчиков и принципы их работы;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применяет навыки алгоритмизации и программирования в соответствии с конкретной задачей и/или учебной ситуацией;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получил и проанализировал опыт моделирования и/или конструирования движущейся модели и/или робототехнической системы и/или беспилотного аппарата;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характеризует применимость материала под имеющуюся задачу, опираясь на его свойства (внешний вид, механические, электрические, термические, возможность обработки), экономические характеристики, экологичность;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отбирает материал в соответствии с техническим решением или по заданным критериям;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называет и характеризует актуальные и перспективные технологии получения материалов с заданными свойствами;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характеризует наноматериалы, наноструктуры, нанокомпозиты, многофункциональные материалы, возобновляемые материалы (биоматериалы), пластики, керамику и возможные технологические процессы с ними;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называет и характеризует актуальные и перспективные технологии для прогрессивного развития общества (в том числе в следующих отраслях: робототехника, микроэлектроника, интернет вещей, беспилотные летательные аппараты, технологии геоинформатики, виртуальная и дополненная реальность и др);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объясняет причины, перспективы и последствия развития техники и технологий на данном этапе технологического развития общества;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приводит произвольные примеры производственных технологий и технологий в сфере услуг;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называет и характеризует актуальные и перспективные технологии пищевой промышленности (индустрии питания);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1134"/>
        </w:tabs>
        <w:ind w:left="0" w:firstLine="1004"/>
        <w:jc w:val="both"/>
      </w:pPr>
      <w:r w:rsidRPr="009B5A0F">
        <w:t>характеризует автоматизацию производства на примере региона проживания; профессии, обслуживающие автоматизированные производства; приводит произвольные примеры автоматизации в деятельности представителей различных профессий.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i/>
        </w:rPr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  <w:i/>
        </w:rPr>
      </w:pPr>
      <w:r w:rsidRPr="009B5A0F">
        <w:rPr>
          <w:b/>
          <w:i/>
        </w:rPr>
        <w:t>Проектные компетенции (компетенции проектного управления и гибкие компетенции):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lastRenderedPageBreak/>
        <w:t>может охарактеризовать содержание понятий «проблема», «проект», «проблемное поле»;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и анализировал опыт выявления круга потребителей, их потребностей и ожиданий, формирования технического/технологического решения, планирования, моделирования и конструирования на основе самостоятельно проведенных исследований в рамках заданной проблемной области или проблемы;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имеет опыт подготовки презентации полученного продукта различным типам потребителей.</w:t>
      </w: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</w:rPr>
      </w:pPr>
    </w:p>
    <w:p w:rsidR="00DA61BA" w:rsidRPr="009B5A0F" w:rsidRDefault="00DA61BA" w:rsidP="00DA61BA">
      <w:pPr>
        <w:tabs>
          <w:tab w:val="left" w:pos="706"/>
        </w:tabs>
        <w:ind w:firstLine="1004"/>
        <w:jc w:val="both"/>
        <w:rPr>
          <w:b/>
        </w:rPr>
      </w:pPr>
      <w:r w:rsidRPr="009B5A0F">
        <w:rPr>
          <w:b/>
        </w:rPr>
        <w:t xml:space="preserve">9 класс </w:t>
      </w:r>
    </w:p>
    <w:p w:rsidR="00DA61BA" w:rsidRPr="009B5A0F" w:rsidRDefault="00DA61BA" w:rsidP="00DA61BA">
      <w:pPr>
        <w:tabs>
          <w:tab w:val="left" w:pos="706"/>
        </w:tabs>
        <w:ind w:firstLine="1004"/>
        <w:jc w:val="both"/>
      </w:pPr>
      <w:r w:rsidRPr="009B5A0F">
        <w:tab/>
        <w:t>По завершении учебного года обучающийся:</w:t>
      </w:r>
    </w:p>
    <w:p w:rsidR="00DA61BA" w:rsidRPr="009B5A0F" w:rsidRDefault="00DA61BA" w:rsidP="00DA61BA">
      <w:pPr>
        <w:tabs>
          <w:tab w:val="left" w:pos="706"/>
        </w:tabs>
        <w:ind w:firstLine="1004"/>
        <w:jc w:val="both"/>
      </w:pPr>
    </w:p>
    <w:p w:rsidR="00DA61BA" w:rsidRPr="009B5A0F" w:rsidRDefault="00DA61BA" w:rsidP="00DA61BA">
      <w:pPr>
        <w:tabs>
          <w:tab w:val="left" w:pos="851"/>
        </w:tabs>
        <w:ind w:firstLine="1004"/>
        <w:jc w:val="both"/>
        <w:rPr>
          <w:b/>
          <w:i/>
        </w:rPr>
      </w:pPr>
      <w:r w:rsidRPr="009B5A0F">
        <w:rPr>
          <w:b/>
          <w:i/>
        </w:rPr>
        <w:t>Культура труда (знания в рамках предметной области и бытовые навыки):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и проанализировал опыт наблюдения (изучения) и/или ознакомления с современными производствами в различных технологических сферах и деятельностью занятых в них работников;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опыт поиска, структурирования и проверки достоверности информации о перспективах развития современных производств в регионе проживания;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 и планирует дальнейшую образовательную траекторию;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имеет опыт публичных выступлений (как индивидуальных, так и в составе группы) с целью демонстрации и защиты результатов проектной деятельности.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firstLine="1004"/>
        <w:jc w:val="both"/>
        <w:rPr>
          <w:b/>
          <w:i/>
        </w:rPr>
      </w:pP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1004"/>
        <w:jc w:val="both"/>
        <w:rPr>
          <w:b/>
          <w:i/>
        </w:rPr>
      </w:pPr>
      <w:r w:rsidRPr="009B5A0F">
        <w:rPr>
          <w:b/>
          <w:i/>
        </w:rPr>
        <w:t>Предметные результаты: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анализирует возможные технологические решения, определяет их достоинства и недостатки в контексте заданной ситуации;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оценивает условия использования технологии, в том числе с позиций экологической защищенности;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в зависимости от ситуации оптимизирует базовые технологии (затратность —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продукта.</w:t>
      </w: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firstLine="1004"/>
        <w:jc w:val="both"/>
        <w:rPr>
          <w:b/>
          <w:i/>
        </w:rPr>
      </w:pPr>
    </w:p>
    <w:p w:rsidR="00DA61BA" w:rsidRPr="009B5A0F" w:rsidRDefault="00DA61BA" w:rsidP="00DA61B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1004"/>
        <w:jc w:val="both"/>
        <w:rPr>
          <w:b/>
          <w:i/>
        </w:rPr>
      </w:pPr>
      <w:r w:rsidRPr="009B5A0F">
        <w:rPr>
          <w:b/>
          <w:i/>
        </w:rPr>
        <w:t>Проектные компетенции (компетенции проектного управления и гибкие компетенции):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выявляет и формулирует проблему, требующую технологического решения;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получил и проанализировал опыт разработки и/или реализации командного проекта по жизненному циклу на основании самостоятельно выявленной проблемы;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имеет опыт использования цифровых инструментов коммуникации и совместной работы (в том числе почтовых сервисов, электронных календарей, облачных сервисов, средств совместного редактирования файлов различных типов);</w:t>
      </w:r>
    </w:p>
    <w:p w:rsidR="00DA61BA" w:rsidRPr="009B5A0F" w:rsidRDefault="00DA61BA" w:rsidP="00DA61BA">
      <w:pPr>
        <w:numPr>
          <w:ilvl w:val="1"/>
          <w:numId w:val="2"/>
        </w:numPr>
        <w:tabs>
          <w:tab w:val="left" w:pos="993"/>
        </w:tabs>
        <w:ind w:left="0" w:firstLine="1004"/>
        <w:jc w:val="both"/>
      </w:pPr>
      <w:r w:rsidRPr="009B5A0F">
        <w:t>имеет опыт использования инструментов проектного управления;</w:t>
      </w:r>
    </w:p>
    <w:p w:rsidR="00DA61BA" w:rsidRPr="00B17FD5" w:rsidRDefault="00DA61BA" w:rsidP="00DA61BA">
      <w:pPr>
        <w:numPr>
          <w:ilvl w:val="1"/>
          <w:numId w:val="2"/>
        </w:numPr>
        <w:tabs>
          <w:tab w:val="left" w:pos="1005"/>
        </w:tabs>
        <w:ind w:left="0" w:firstLine="1004"/>
        <w:jc w:val="center"/>
        <w:rPr>
          <w:b/>
          <w:lang w:val="ru-RU"/>
        </w:rPr>
      </w:pPr>
      <w:r w:rsidRPr="009B5A0F">
        <w:t>планирует продвижение продукта.</w:t>
      </w:r>
      <w:r w:rsidRPr="009B5A0F">
        <w:br w:type="page"/>
      </w:r>
      <w:r w:rsidRPr="00B17FD5">
        <w:rPr>
          <w:b/>
          <w:lang w:val="ru-RU"/>
        </w:rPr>
        <w:lastRenderedPageBreak/>
        <w:t>С</w:t>
      </w:r>
      <w:r w:rsidRPr="00B17FD5">
        <w:rPr>
          <w:b/>
        </w:rPr>
        <w:t>одержание учебного предмета</w:t>
      </w: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</w:p>
    <w:p w:rsidR="00DA61BA" w:rsidRPr="009B5A0F" w:rsidRDefault="00DA61BA" w:rsidP="00DA61BA">
      <w:pPr>
        <w:ind w:firstLine="1004"/>
        <w:jc w:val="center"/>
        <w:rPr>
          <w:b/>
          <w:lang w:val="ru-RU"/>
        </w:rPr>
      </w:pPr>
      <w:r w:rsidRPr="009B5A0F">
        <w:rPr>
          <w:b/>
          <w:lang w:val="ru-RU"/>
        </w:rPr>
        <w:t>5</w:t>
      </w:r>
      <w:r w:rsidRPr="009B5A0F">
        <w:rPr>
          <w:b/>
        </w:rPr>
        <w:t xml:space="preserve"> класс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1. Современные  технологии и перспективы их развития (26 часов).</w:t>
      </w:r>
    </w:p>
    <w:p w:rsidR="00DA61BA" w:rsidRPr="009B5A0F" w:rsidRDefault="00DA61BA" w:rsidP="00DA61BA">
      <w:pPr>
        <w:pStyle w:val="a4"/>
        <w:ind w:firstLine="1004"/>
        <w:jc w:val="both"/>
        <w:rPr>
          <w:b/>
        </w:rPr>
      </w:pPr>
      <w:r w:rsidRPr="009B5A0F">
        <w:rPr>
          <w:b/>
          <w:i/>
        </w:rPr>
        <w:t>Запуск первого проекта «Кухонные принадлежности»</w:t>
      </w:r>
      <w:r w:rsidRPr="009B5A0F">
        <w:rPr>
          <w:b/>
        </w:rPr>
        <w:t>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</w:rPr>
      </w:pPr>
      <w:r w:rsidRPr="009B5A0F">
        <w:rPr>
          <w:rFonts w:eastAsia="Calibri"/>
        </w:rPr>
        <w:t xml:space="preserve">     Развитие технологий. Понятие «технологии». Материальные технологии, информационные технологии, социальные технологии.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rPr>
          <w:rFonts w:eastAsia="Calibri"/>
        </w:rPr>
        <w:t xml:space="preserve">     История развития технологий.</w:t>
      </w:r>
      <w:r w:rsidRPr="009B5A0F">
        <w:t xml:space="preserve"> Источники развития технологий: эволюция потребностей, практический опыт, научное знание, </w:t>
      </w:r>
      <w:proofErr w:type="spellStart"/>
      <w:r w:rsidRPr="009B5A0F">
        <w:t>технологизация</w:t>
      </w:r>
      <w:proofErr w:type="spellEnd"/>
      <w:r w:rsidRPr="009B5A0F">
        <w:t xml:space="preserve"> научных идей.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    Промышленные технологии. Производственные технологии. Технологии сферы услуг. Технологии сельского хозяйства.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   Материалы, изменившие мир. Технологии получения материалов.</w:t>
      </w:r>
    </w:p>
    <w:p w:rsidR="00DA61BA" w:rsidRPr="009B5A0F" w:rsidRDefault="00DA61BA" w:rsidP="00DA61BA">
      <w:pPr>
        <w:pStyle w:val="a4"/>
        <w:ind w:firstLine="1004"/>
        <w:jc w:val="both"/>
        <w:rPr>
          <w:lang w:eastAsia="en-US"/>
        </w:rPr>
      </w:pPr>
      <w:r w:rsidRPr="009B5A0F">
        <w:t xml:space="preserve">    </w:t>
      </w:r>
      <w:r w:rsidRPr="009B5A0F">
        <w:rPr>
          <w:lang w:eastAsia="en-US"/>
        </w:rPr>
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rPr>
          <w:lang w:eastAsia="en-US"/>
        </w:rPr>
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  <w:i/>
        </w:rPr>
        <w:t>Защита проекта</w:t>
      </w:r>
      <w:r w:rsidRPr="009B5A0F">
        <w:rPr>
          <w:rFonts w:eastAsia="Calibri"/>
          <w:b/>
        </w:rPr>
        <w:t>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2. Формирование технологической культуры и проектно-технологического мышления обучающихся (40 часов).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  <w:u w:val="single"/>
        </w:rPr>
      </w:pPr>
      <w:r w:rsidRPr="009B5A0F">
        <w:rPr>
          <w:b/>
          <w:i/>
        </w:rPr>
        <w:t>Запуск второго творческого проекта «Сувениры к празднику»</w:t>
      </w:r>
      <w:r w:rsidRPr="009B5A0F">
        <w:rPr>
          <w:rFonts w:eastAsia="Calibri"/>
          <w:b/>
          <w:i/>
        </w:rPr>
        <w:t>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   Способы представления технической и технологической информации. Техническое задание. Технические условия.  Эскизы и чертежи. 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   Порядок действий по сборке конструкции / механизма. Способы соединения деталей.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Технологический узел. Понятие модели.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Моделирование.  Функции моделей. Использование моделей в процессе проектирования технологической системы.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Технологическая карта.  Алгоритм. Инструкция. Описание систем и процессов с помощью блок-схем.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Конструкции.  Основные характеристики конструкций.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Сборка моделей.  Исследование характеристик конструкций. Проектирование и конструирование моделей по известному прототипу.  Испытания, анализ, варианты модернизации. Модернизация продукта.  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</w:rPr>
      </w:pPr>
      <w:r w:rsidRPr="009B5A0F">
        <w:rPr>
          <w:rStyle w:val="Sylfaen"/>
          <w:rFonts w:eastAsia="Sylfaen"/>
          <w:i/>
        </w:rPr>
        <w:t>Запуск третьего проекта «</w:t>
      </w:r>
      <w:r w:rsidRPr="009B5A0F">
        <w:rPr>
          <w:rFonts w:eastAsia="Calibri"/>
          <w:b/>
          <w:i/>
        </w:rPr>
        <w:t>Декоративное панно</w:t>
      </w:r>
      <w:r w:rsidRPr="009B5A0F">
        <w:rPr>
          <w:rStyle w:val="Sylfaen"/>
          <w:rFonts w:eastAsia="Sylfaen"/>
          <w:i/>
        </w:rPr>
        <w:t>».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Логика проектирования технологической системы.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Методы  проектирования, конструирования, моделирования.  Методы принятия решения. Анализ альтернативных ресурсов.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Разработка проектного замысла по алгоритму: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</w:t>
      </w:r>
      <w:r w:rsidRPr="009B5A0F">
        <w:rPr>
          <w:lang w:eastAsia="en-US"/>
        </w:rPr>
        <w:t>Составление технического задания/спецификации на изготовление продукта, призванного удовлетворить выявленную потребность.</w:t>
      </w:r>
    </w:p>
    <w:p w:rsidR="00DA61BA" w:rsidRPr="009B5A0F" w:rsidRDefault="00DA61BA" w:rsidP="00DA61BA">
      <w:pPr>
        <w:pStyle w:val="a4"/>
        <w:ind w:firstLine="1004"/>
        <w:jc w:val="both"/>
      </w:pP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Разработка  и изготовление материального продукта. Апробация полученного материального продукта. Модернизация материального продукта. </w:t>
      </w:r>
      <w:r w:rsidRPr="009B5A0F">
        <w:rPr>
          <w:lang w:eastAsia="en-US"/>
        </w:rPr>
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  <w:i/>
        </w:rPr>
      </w:pPr>
      <w:r w:rsidRPr="009B5A0F">
        <w:rPr>
          <w:rFonts w:eastAsia="Calibri"/>
          <w:b/>
          <w:i/>
        </w:rPr>
        <w:lastRenderedPageBreak/>
        <w:t>Запуск четвертого проекта «Дизайн разделочной доски».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  <w:i/>
        </w:rPr>
      </w:pPr>
      <w:r w:rsidRPr="009B5A0F">
        <w:t xml:space="preserve"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связью. </w:t>
      </w:r>
      <w:r w:rsidRPr="009B5A0F">
        <w:rPr>
          <w:lang w:eastAsia="en-US"/>
        </w:rPr>
        <w:t>Изготовление материального продукта с применением элементарных (не требующих регулирования) и/или сложных (требующих регулирования/настройки) рабочих инструментов/технологического оборудования (практический этап проектной деятельности).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u w:val="single"/>
        </w:rPr>
      </w:pPr>
      <w:r w:rsidRPr="009B5A0F">
        <w:rPr>
          <w:rFonts w:eastAsia="Calibri"/>
          <w:b/>
        </w:rPr>
        <w:t>Блок 3. Построение образовательных траекторий и планов для  самоопределения обучающихся (4 часа).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Предприятия региона проживания обучающихся, работающие на основе современных производственных технологий.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Обзор ведущих технологий, применяющихся на предприятиях региона, рабочие места и их функции.</w:t>
      </w: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>Ресурсы для развития у обучающихся компетентности в области использования ИКТ:</w:t>
      </w: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 xml:space="preserve">ЦОР     </w:t>
      </w:r>
      <w:r w:rsidRPr="009B5A0F">
        <w:rPr>
          <w:b/>
          <w:lang w:val="en-US"/>
        </w:rPr>
        <w:t>http</w:t>
      </w:r>
      <w:r w:rsidRPr="009B5A0F">
        <w:rPr>
          <w:b/>
          <w:lang w:val="ru-RU"/>
        </w:rPr>
        <w:t xml:space="preserve">\\ </w:t>
      </w:r>
      <w:proofErr w:type="spellStart"/>
      <w:r w:rsidRPr="009B5A0F">
        <w:rPr>
          <w:b/>
          <w:lang w:val="en-US"/>
        </w:rPr>
        <w:t>edu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tatar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ru</w:t>
      </w:r>
      <w:proofErr w:type="spellEnd"/>
    </w:p>
    <w:p w:rsidR="00DA61BA" w:rsidRPr="009B5A0F" w:rsidRDefault="00DA61BA" w:rsidP="00DA61BA">
      <w:pPr>
        <w:tabs>
          <w:tab w:val="left" w:pos="1500"/>
        </w:tabs>
        <w:ind w:firstLine="1004"/>
        <w:jc w:val="both"/>
        <w:rPr>
          <w:rFonts w:eastAsia="Calibri"/>
          <w:b/>
          <w:lang w:val="ru-RU"/>
        </w:rPr>
      </w:pPr>
    </w:p>
    <w:p w:rsidR="00DA61BA" w:rsidRPr="009B5A0F" w:rsidRDefault="00DA61BA" w:rsidP="00DA61BA">
      <w:pPr>
        <w:tabs>
          <w:tab w:val="left" w:pos="1500"/>
        </w:tabs>
        <w:ind w:firstLine="1004"/>
        <w:jc w:val="both"/>
        <w:rPr>
          <w:rFonts w:eastAsia="Calibri"/>
          <w:b/>
          <w:lang w:val="ru-RU"/>
        </w:rPr>
      </w:pPr>
    </w:p>
    <w:p w:rsidR="00DA61BA" w:rsidRPr="009B5A0F" w:rsidRDefault="00DA61BA" w:rsidP="00DA61BA">
      <w:pPr>
        <w:tabs>
          <w:tab w:val="left" w:pos="1500"/>
        </w:tabs>
        <w:ind w:firstLine="1004"/>
        <w:jc w:val="center"/>
        <w:rPr>
          <w:rFonts w:eastAsia="Calibri"/>
          <w:b/>
        </w:rPr>
      </w:pPr>
      <w:r w:rsidRPr="009B5A0F">
        <w:rPr>
          <w:rFonts w:eastAsia="Calibri"/>
          <w:b/>
        </w:rPr>
        <w:t>6 класс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1 Современные  технологии и перспективы их развития (30ч.)</w:t>
      </w:r>
    </w:p>
    <w:p w:rsidR="00DA61BA" w:rsidRPr="009B5A0F" w:rsidRDefault="00DA61BA" w:rsidP="00DA61BA">
      <w:pPr>
        <w:pStyle w:val="a4"/>
        <w:ind w:firstLine="1004"/>
        <w:jc w:val="both"/>
        <w:rPr>
          <w:b/>
        </w:rPr>
      </w:pPr>
      <w:r w:rsidRPr="009B5A0F">
        <w:rPr>
          <w:b/>
          <w:i/>
        </w:rPr>
        <w:t>Запуск первого проекта «Игрушка своими руками»</w:t>
      </w:r>
      <w:r w:rsidRPr="009B5A0F">
        <w:rPr>
          <w:b/>
        </w:rPr>
        <w:t>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rPr>
          <w:lang w:eastAsia="en-US"/>
        </w:rPr>
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rPr>
          <w:b/>
          <w:i/>
        </w:rPr>
        <w:t>Защита проекта.</w:t>
      </w:r>
      <w:r w:rsidRPr="009B5A0F">
        <w:t xml:space="preserve">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Промышленные технологии. Производственные технологии. Технологии сферы услуг. Технологии сельского хозяйства.</w:t>
      </w:r>
    </w:p>
    <w:p w:rsidR="00DA61BA" w:rsidRPr="009B5A0F" w:rsidRDefault="00DA61BA" w:rsidP="00DA61BA">
      <w:pPr>
        <w:pStyle w:val="a4"/>
        <w:ind w:firstLine="1004"/>
        <w:jc w:val="both"/>
        <w:rPr>
          <w:lang w:eastAsia="en-US"/>
        </w:rPr>
      </w:pPr>
      <w:r w:rsidRPr="009B5A0F">
        <w:t xml:space="preserve">Технологии получения материалов. Развитие технологий и их влияние на среду обитания человека и уклад общественной жизни.    </w:t>
      </w:r>
      <w:r w:rsidRPr="009B5A0F">
        <w:rPr>
          <w:lang w:eastAsia="en-US"/>
        </w:rPr>
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lang w:val="ru-RU"/>
        </w:rPr>
      </w:pP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2. Формирование технологической культуры и проектно-технологического мышления обучающихся (38 ч.)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u w:val="single"/>
        </w:rPr>
      </w:pPr>
      <w:r w:rsidRPr="009B5A0F">
        <w:rPr>
          <w:b/>
          <w:i/>
        </w:rPr>
        <w:t xml:space="preserve">Запуск второго  </w:t>
      </w:r>
      <w:r>
        <w:rPr>
          <w:b/>
          <w:i/>
        </w:rPr>
        <w:t>проекта «Модели и  механизмы</w:t>
      </w:r>
      <w:r w:rsidRPr="009B5A0F">
        <w:rPr>
          <w:b/>
          <w:i/>
        </w:rPr>
        <w:t>».</w:t>
      </w:r>
      <w:r w:rsidRPr="009B5A0F">
        <w:rPr>
          <w:b/>
          <w:u w:val="single"/>
        </w:rPr>
        <w:t xml:space="preserve"> 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</w:rPr>
      </w:pPr>
      <w:r w:rsidRPr="009B5A0F">
        <w:rPr>
          <w:b/>
          <w:i/>
        </w:rPr>
        <w:t>Защита проекта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 Способы представления технической и технологической информации. Техническое задание. Технические условия.  Эскизы и чертежи. 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 Порядок действий по сборке конструкции / механизма. Способы соединения деталей.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Технологический узел. Понятие модели.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Логика проектирования технологической системы.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>Методы  проектирования, конструирования, моделирования.  Методы принятия решения. Анализ альтернативных ресурсов.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Разработка проектного замысла по алгоритму: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</w:t>
      </w:r>
      <w:r w:rsidRPr="009B5A0F">
        <w:rPr>
          <w:lang w:eastAsia="en-US"/>
        </w:rPr>
        <w:t>Составление технического задания/спецификации на изготовление продукта, призванного удовлетворить выявленную потребность.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lang w:val="ru-RU"/>
        </w:rPr>
      </w:pPr>
    </w:p>
    <w:p w:rsidR="00DA61BA" w:rsidRPr="009B5A0F" w:rsidRDefault="00DA61BA" w:rsidP="00DA61BA">
      <w:pPr>
        <w:pStyle w:val="a4"/>
        <w:ind w:firstLine="1004"/>
        <w:jc w:val="both"/>
        <w:rPr>
          <w:lang w:eastAsia="en-US"/>
        </w:rPr>
      </w:pPr>
      <w:r w:rsidRPr="009B5A0F">
        <w:rPr>
          <w:rStyle w:val="Sylfaen"/>
          <w:rFonts w:eastAsia="Sylfaen"/>
          <w:i/>
        </w:rPr>
        <w:t>Запуск третьего проекта «Организация праздников</w:t>
      </w:r>
      <w:r>
        <w:rPr>
          <w:rStyle w:val="Sylfaen"/>
          <w:rFonts w:eastAsia="Sylfaen"/>
          <w:i/>
        </w:rPr>
        <w:t xml:space="preserve"> и </w:t>
      </w:r>
      <w:proofErr w:type="spellStart"/>
      <w:r>
        <w:rPr>
          <w:rStyle w:val="Sylfaen"/>
          <w:rFonts w:eastAsia="Sylfaen"/>
          <w:i/>
        </w:rPr>
        <w:t>меропритий</w:t>
      </w:r>
      <w:proofErr w:type="spellEnd"/>
      <w:r w:rsidRPr="009B5A0F">
        <w:rPr>
          <w:rStyle w:val="Sylfaen"/>
          <w:rFonts w:eastAsia="Sylfaen"/>
          <w:i/>
        </w:rPr>
        <w:t>».</w:t>
      </w:r>
      <w:r w:rsidRPr="009B5A0F">
        <w:rPr>
          <w:lang w:eastAsia="en-US"/>
        </w:rPr>
        <w:t xml:space="preserve"> 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rPr>
          <w:lang w:eastAsia="en-US"/>
        </w:rPr>
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pStyle w:val="a4"/>
        <w:ind w:firstLine="1004"/>
        <w:jc w:val="both"/>
        <w:rPr>
          <w:rStyle w:val="Sylfaen"/>
          <w:rFonts w:eastAsia="Sylfaen"/>
          <w:i/>
        </w:rPr>
      </w:pPr>
      <w:r w:rsidRPr="009B5A0F">
        <w:rPr>
          <w:rStyle w:val="Sylfaen"/>
          <w:rFonts w:eastAsia="Sylfaen"/>
          <w:i/>
        </w:rPr>
        <w:t>Запуск четвертого проекта «</w:t>
      </w:r>
      <w:r w:rsidRPr="009B5A0F">
        <w:rPr>
          <w:rFonts w:eastAsia="Calibri"/>
          <w:b/>
          <w:i/>
        </w:rPr>
        <w:t>Оформление интерьере жилого дома</w:t>
      </w:r>
      <w:r w:rsidRPr="009B5A0F">
        <w:rPr>
          <w:rStyle w:val="Sylfaen"/>
          <w:rFonts w:eastAsia="Sylfaen"/>
          <w:i/>
        </w:rPr>
        <w:t>».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Sylfaen"/>
          <w:b/>
          <w:bCs/>
          <w:i/>
          <w:shd w:val="clear" w:color="auto" w:fill="FFFFFF"/>
        </w:rPr>
      </w:pPr>
      <w:r w:rsidRPr="009B5A0F">
        <w:rPr>
          <w:lang w:eastAsia="en-US"/>
        </w:rPr>
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организации).</w:t>
      </w:r>
    </w:p>
    <w:p w:rsidR="00DA61BA" w:rsidRPr="009B5A0F" w:rsidRDefault="00DA61BA" w:rsidP="00DA61BA">
      <w:pPr>
        <w:pStyle w:val="a4"/>
        <w:ind w:firstLine="1004"/>
        <w:jc w:val="both"/>
        <w:rPr>
          <w:b/>
          <w:i/>
        </w:rPr>
      </w:pP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Calibri"/>
          <w:b/>
          <w:lang w:val="ru-RU"/>
        </w:rPr>
      </w:pPr>
      <w:r w:rsidRPr="009B5A0F">
        <w:rPr>
          <w:rFonts w:eastAsia="Calibri"/>
          <w:b/>
        </w:rPr>
        <w:t xml:space="preserve">Блок 3. Построение образовательных траекторий и планов для  самоопределения обучающихся </w:t>
      </w:r>
      <w:r w:rsidRPr="009B5A0F">
        <w:rPr>
          <w:rFonts w:eastAsia="Calibri"/>
          <w:b/>
          <w:lang w:val="ru-RU"/>
        </w:rPr>
        <w:t>(2 ч.)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t xml:space="preserve">Предприятия региона проживания обучающихся, работающие на основе современных производственных технологий.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  <w:lang w:val="ru-RU"/>
        </w:rPr>
      </w:pP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>Ресурсы для развития у обучающихся компетентности в области использования ИКТ:</w:t>
      </w: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 xml:space="preserve">ЦОР     </w:t>
      </w:r>
      <w:r w:rsidRPr="009B5A0F">
        <w:rPr>
          <w:b/>
          <w:lang w:val="en-US"/>
        </w:rPr>
        <w:t>http</w:t>
      </w:r>
      <w:r w:rsidRPr="009B5A0F">
        <w:rPr>
          <w:b/>
          <w:lang w:val="ru-RU"/>
        </w:rPr>
        <w:t xml:space="preserve">\\ </w:t>
      </w:r>
      <w:proofErr w:type="spellStart"/>
      <w:r w:rsidRPr="009B5A0F">
        <w:rPr>
          <w:b/>
          <w:lang w:val="en-US"/>
        </w:rPr>
        <w:t>edu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tatar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ru</w:t>
      </w:r>
      <w:proofErr w:type="spellEnd"/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</w:p>
    <w:p w:rsidR="00DA61BA" w:rsidRPr="009B5A0F" w:rsidRDefault="00DA61BA" w:rsidP="00DA61BA">
      <w:pPr>
        <w:pStyle w:val="a4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</w:t>
      </w:r>
      <w:r w:rsidR="00792197">
        <w:rPr>
          <w:rFonts w:eastAsia="Calibri"/>
          <w:b/>
        </w:rPr>
        <w:t xml:space="preserve">                     </w:t>
      </w:r>
      <w:r>
        <w:rPr>
          <w:rFonts w:eastAsia="Calibri"/>
          <w:b/>
        </w:rPr>
        <w:t xml:space="preserve"> </w:t>
      </w:r>
      <w:r w:rsidRPr="009B5A0F">
        <w:rPr>
          <w:rFonts w:eastAsia="Calibri"/>
          <w:b/>
        </w:rPr>
        <w:t>7 класс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1. Современные  технологии и перспективы их развития (30ч.)</w:t>
      </w:r>
    </w:p>
    <w:p w:rsidR="00DA61BA" w:rsidRPr="009B5A0F" w:rsidRDefault="00DA61BA" w:rsidP="00DA61BA">
      <w:pPr>
        <w:pStyle w:val="a4"/>
        <w:ind w:firstLine="1004"/>
        <w:jc w:val="both"/>
        <w:rPr>
          <w:b/>
        </w:rPr>
      </w:pPr>
      <w:r w:rsidRPr="009B5A0F">
        <w:rPr>
          <w:b/>
          <w:i/>
        </w:rPr>
        <w:t>Запуск первого проекта «Ра</w:t>
      </w:r>
      <w:r>
        <w:rPr>
          <w:b/>
          <w:i/>
        </w:rPr>
        <w:t>з</w:t>
      </w:r>
      <w:r w:rsidRPr="009B5A0F">
        <w:rPr>
          <w:b/>
          <w:i/>
        </w:rPr>
        <w:t>работка инновационного объекта»</w:t>
      </w:r>
      <w:r w:rsidRPr="009B5A0F">
        <w:rPr>
          <w:b/>
        </w:rPr>
        <w:t>.</w:t>
      </w:r>
    </w:p>
    <w:p w:rsidR="00DA61BA" w:rsidRPr="009B5A0F" w:rsidRDefault="00DA61BA" w:rsidP="00DA61BA">
      <w:pPr>
        <w:pStyle w:val="a4"/>
        <w:ind w:firstLine="1004"/>
        <w:jc w:val="both"/>
      </w:pPr>
      <w:r w:rsidRPr="009B5A0F">
        <w:rPr>
          <w:lang w:eastAsia="en-US"/>
        </w:rPr>
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  <w:lang w:val="ru-RU"/>
        </w:rPr>
      </w:pPr>
      <w:r w:rsidRPr="009B5A0F">
        <w:rPr>
          <w:b/>
          <w:i/>
        </w:rPr>
        <w:t>Запуск второго  проекта «Умный дом».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  <w:lang w:val="ru-RU"/>
        </w:rPr>
      </w:pPr>
      <w:r w:rsidRPr="009B5A0F">
        <w:rPr>
          <w:lang w:val="ru-RU" w:eastAsia="en-US"/>
        </w:rPr>
        <w:t>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DA61BA" w:rsidRPr="009B5A0F" w:rsidRDefault="00DA61BA" w:rsidP="00DA61BA">
      <w:pPr>
        <w:pStyle w:val="a4"/>
        <w:ind w:firstLine="1004"/>
        <w:jc w:val="both"/>
        <w:rPr>
          <w:lang w:eastAsia="en-US"/>
        </w:rPr>
      </w:pPr>
      <w:r w:rsidRPr="009B5A0F">
        <w:rPr>
          <w:lang w:eastAsia="en-US"/>
        </w:rPr>
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</w:r>
    </w:p>
    <w:p w:rsidR="00DA61BA" w:rsidRPr="009B5A0F" w:rsidRDefault="00DA61BA" w:rsidP="00DA61BA">
      <w:pPr>
        <w:pStyle w:val="a4"/>
        <w:ind w:firstLine="1004"/>
        <w:jc w:val="both"/>
        <w:rPr>
          <w:lang w:eastAsia="en-US"/>
        </w:rPr>
      </w:pPr>
      <w:r w:rsidRPr="009B5A0F">
        <w:rPr>
          <w:lang w:eastAsia="en-US"/>
        </w:rPr>
        <w:t>Работа с информацией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Calibri"/>
          <w:b/>
          <w:lang w:val="ru-RU"/>
        </w:rPr>
      </w:pPr>
      <w:r w:rsidRPr="009B5A0F">
        <w:rPr>
          <w:rFonts w:eastAsia="Calibri"/>
          <w:b/>
        </w:rPr>
        <w:t>Блок 2. Формирование технологической культуры и проектно-технологического мышления обучающихся</w:t>
      </w:r>
      <w:r w:rsidRPr="009B5A0F">
        <w:rPr>
          <w:rFonts w:eastAsia="Calibri"/>
          <w:b/>
          <w:lang w:val="ru-RU"/>
        </w:rPr>
        <w:t xml:space="preserve"> (38 ч.)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Calibri"/>
          <w:b/>
        </w:rPr>
      </w:pPr>
      <w:r w:rsidRPr="009B5A0F">
        <w:rPr>
          <w:rStyle w:val="Sylfaen"/>
          <w:rFonts w:eastAsia="Sylfaen"/>
          <w:i/>
        </w:rPr>
        <w:t>Запуск третьего проекта «</w:t>
      </w:r>
      <w:r w:rsidRPr="009B5A0F">
        <w:rPr>
          <w:rFonts w:eastAsia="Calibri"/>
          <w:b/>
          <w:i/>
          <w:lang w:val="ru-RU"/>
        </w:rPr>
        <w:t>Посуда из разных материалов</w:t>
      </w:r>
      <w:r w:rsidRPr="009B5A0F">
        <w:rPr>
          <w:rStyle w:val="Sylfaen"/>
          <w:rFonts w:eastAsia="Sylfaen"/>
          <w:i/>
        </w:rPr>
        <w:t>».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</w:pPr>
      <w:r w:rsidRPr="009B5A0F">
        <w:t xml:space="preserve">Способы представления технической и технологической информации.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</w:pPr>
      <w:r w:rsidRPr="009B5A0F">
        <w:t xml:space="preserve">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MS Mincho"/>
        </w:rPr>
      </w:pPr>
      <w:r w:rsidRPr="009B5A0F">
        <w:t>Электрическая схема.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</w:pPr>
      <w:r w:rsidRPr="009B5A0F">
        <w:rPr>
          <w:lang w:val="ru-RU"/>
        </w:rPr>
        <w:t xml:space="preserve">Опыт </w:t>
      </w:r>
      <w:r w:rsidRPr="009B5A0F">
        <w:t xml:space="preserve"> проектирования, конструирования, моделирования.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</w:rPr>
      </w:pPr>
      <w:r w:rsidRPr="009B5A0F">
        <w:t xml:space="preserve"> </w:t>
      </w:r>
      <w:r w:rsidRPr="009B5A0F">
        <w:rPr>
          <w:b/>
          <w:i/>
        </w:rPr>
        <w:t>Защита проекта</w:t>
      </w:r>
      <w:r w:rsidRPr="009B5A0F">
        <w:rPr>
          <w:b/>
        </w:rPr>
        <w:t xml:space="preserve">.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Style w:val="Sylfaen"/>
          <w:rFonts w:eastAsia="Sylfaen"/>
          <w:i/>
        </w:rPr>
      </w:pPr>
      <w:r w:rsidRPr="009B5A0F">
        <w:rPr>
          <w:rStyle w:val="Sylfaen"/>
          <w:rFonts w:eastAsia="Sylfaen"/>
          <w:i/>
        </w:rPr>
        <w:t>Запуск четвертого проекта «</w:t>
      </w:r>
      <w:r w:rsidRPr="009B5A0F">
        <w:rPr>
          <w:rFonts w:eastAsia="Calibri"/>
          <w:b/>
          <w:i/>
        </w:rPr>
        <w:t>Подарок своими руками</w:t>
      </w:r>
      <w:r w:rsidRPr="009B5A0F">
        <w:rPr>
          <w:rStyle w:val="Sylfaen"/>
          <w:rFonts w:eastAsia="Sylfaen"/>
          <w:i/>
        </w:rPr>
        <w:t>».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ascii="Tahoma" w:eastAsia="Sylfaen" w:hAnsi="Tahoma" w:cs="Tahoma"/>
          <w:b/>
          <w:bCs/>
          <w:i/>
          <w:shd w:val="clear" w:color="auto" w:fill="FFFFFF"/>
          <w:lang w:val="ru-RU"/>
        </w:rPr>
      </w:pPr>
      <w:r w:rsidRPr="009B5A0F">
        <w:rPr>
          <w:lang w:val="ru-RU" w:eastAsia="en-US"/>
        </w:rPr>
        <w:lastRenderedPageBreak/>
        <w:t xml:space="preserve">Логика проектирования технологической системы. Модернизация изделия и создание нового изделия как вид проектирования технологической системы. Конструкции. Основные характеристики конструкций. Порядок действий по проектированию конструкции/механизма, удовлетворяющей 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9B5A0F">
        <w:rPr>
          <w:i/>
          <w:lang w:val="ru-RU" w:eastAsia="en-US"/>
        </w:rPr>
        <w:t>Робототехника и среда конструирования.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Sylfaen"/>
          <w:b/>
          <w:bCs/>
          <w:i/>
          <w:shd w:val="clear" w:color="auto" w:fill="FFFFFF"/>
          <w:lang w:val="ru-RU"/>
        </w:rPr>
      </w:pP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Calibri"/>
          <w:b/>
          <w:lang w:val="ru-RU"/>
        </w:rPr>
      </w:pPr>
      <w:r w:rsidRPr="009B5A0F">
        <w:rPr>
          <w:rFonts w:eastAsia="Calibri"/>
          <w:b/>
        </w:rPr>
        <w:t xml:space="preserve">Блок 3. . Построение образовательных траекторий и планов для  самоопределения обучающихся </w:t>
      </w:r>
      <w:r w:rsidRPr="009B5A0F">
        <w:rPr>
          <w:rFonts w:eastAsia="Calibri"/>
          <w:b/>
          <w:lang w:val="ru-RU"/>
        </w:rPr>
        <w:t>(2 ч.)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rFonts w:eastAsia="Calibri"/>
          <w:b/>
          <w:lang w:val="ru-RU"/>
        </w:rPr>
      </w:pPr>
      <w:r w:rsidRPr="009B5A0F">
        <w:rPr>
          <w:lang w:val="ru-RU" w:eastAsia="en-US"/>
        </w:rPr>
        <w:t>Высокотехнологичные производства региона проживания обучающихся, функции новых рабочих профессий в условиях высокотехнологичных производств и новые требования к кадрам.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lang w:val="ru-RU"/>
        </w:rPr>
      </w:pPr>
      <w:r w:rsidRPr="009B5A0F">
        <w:rPr>
          <w:lang w:val="ru-RU" w:eastAsia="en-US"/>
        </w:rPr>
        <w:t>Понятия трудового ресурса, рынка труда.</w:t>
      </w:r>
    </w:p>
    <w:p w:rsidR="00DA61BA" w:rsidRPr="009B5A0F" w:rsidRDefault="00DA61BA" w:rsidP="00DA61BA">
      <w:pPr>
        <w:ind w:firstLine="1004"/>
        <w:contextualSpacing/>
        <w:jc w:val="both"/>
        <w:rPr>
          <w:lang w:val="ru-RU"/>
        </w:rPr>
      </w:pP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>Ресурсы для развития у обучающихся компетентности в области использования ИКТ:</w:t>
      </w: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 xml:space="preserve">ЦОР     </w:t>
      </w:r>
      <w:r w:rsidRPr="009B5A0F">
        <w:rPr>
          <w:b/>
          <w:lang w:val="en-US"/>
        </w:rPr>
        <w:t>http</w:t>
      </w:r>
      <w:r w:rsidRPr="009B5A0F">
        <w:rPr>
          <w:b/>
          <w:lang w:val="ru-RU"/>
        </w:rPr>
        <w:t xml:space="preserve">\\ </w:t>
      </w:r>
      <w:proofErr w:type="spellStart"/>
      <w:r w:rsidRPr="009B5A0F">
        <w:rPr>
          <w:b/>
          <w:lang w:val="en-US"/>
        </w:rPr>
        <w:t>edu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tatar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ru</w:t>
      </w:r>
      <w:proofErr w:type="spellEnd"/>
    </w:p>
    <w:p w:rsidR="00DA61BA" w:rsidRDefault="00DA61BA" w:rsidP="00DA61BA">
      <w:pPr>
        <w:pStyle w:val="a4"/>
        <w:rPr>
          <w:rFonts w:eastAsia="Calibri"/>
        </w:rPr>
      </w:pPr>
    </w:p>
    <w:p w:rsidR="00DA61BA" w:rsidRPr="009B5A0F" w:rsidRDefault="00DA61BA" w:rsidP="00DA61BA">
      <w:pPr>
        <w:pStyle w:val="a4"/>
        <w:rPr>
          <w:rFonts w:eastAsia="Calibri"/>
          <w:b/>
        </w:rPr>
      </w:pPr>
      <w:r>
        <w:rPr>
          <w:rFonts w:eastAsia="Calibri"/>
        </w:rPr>
        <w:t xml:space="preserve">                                                   </w:t>
      </w:r>
      <w:r w:rsidR="00792197">
        <w:rPr>
          <w:rFonts w:eastAsia="Calibri"/>
        </w:rPr>
        <w:t xml:space="preserve">                    </w:t>
      </w:r>
      <w:r>
        <w:rPr>
          <w:rFonts w:eastAsia="Calibri"/>
        </w:rPr>
        <w:t xml:space="preserve"> </w:t>
      </w:r>
      <w:r w:rsidRPr="009B5A0F">
        <w:rPr>
          <w:rFonts w:eastAsia="Calibri"/>
          <w:b/>
        </w:rPr>
        <w:t>8 класс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1.  Современные  технологии и перспективы их развития (30 ч.)</w:t>
      </w:r>
    </w:p>
    <w:p w:rsidR="00DA61BA" w:rsidRPr="009B5A0F" w:rsidRDefault="00DA61BA" w:rsidP="00DA61BA">
      <w:pPr>
        <w:pStyle w:val="a4"/>
        <w:ind w:firstLine="1004"/>
        <w:jc w:val="both"/>
        <w:rPr>
          <w:lang w:eastAsia="en-US"/>
        </w:rPr>
      </w:pPr>
      <w:r w:rsidRPr="009B5A0F"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Промышленные технологии. Производственные технологии. Технологии сферы услуг.</w:t>
      </w:r>
      <w:r w:rsidRPr="009B5A0F">
        <w:rPr>
          <w:lang w:eastAsia="en-US"/>
        </w:rPr>
        <w:t xml:space="preserve"> Работа с информацией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</w:r>
    </w:p>
    <w:p w:rsidR="00DA61BA" w:rsidRPr="009B5A0F" w:rsidRDefault="00DA61BA" w:rsidP="00DA61BA">
      <w:pPr>
        <w:pStyle w:val="-11"/>
        <w:ind w:left="0" w:firstLine="1004"/>
        <w:jc w:val="both"/>
        <w:rPr>
          <w:lang w:eastAsia="en-US"/>
        </w:rPr>
      </w:pP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 xml:space="preserve">Блок 2. Формирование технологической культуры и проектно-технологического мышления обучающихся </w:t>
      </w:r>
      <w:proofErr w:type="gramStart"/>
      <w:r w:rsidRPr="009B5A0F">
        <w:rPr>
          <w:rFonts w:eastAsia="Calibri"/>
          <w:b/>
        </w:rPr>
        <w:t xml:space="preserve">( </w:t>
      </w:r>
      <w:proofErr w:type="gramEnd"/>
      <w:r w:rsidRPr="009B5A0F">
        <w:rPr>
          <w:rFonts w:eastAsia="Calibri"/>
          <w:b/>
        </w:rPr>
        <w:t>38 ч.)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lang w:eastAsia="en-US"/>
        </w:rPr>
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организации).</w:t>
      </w:r>
      <w:r w:rsidRPr="009B5A0F">
        <w:t xml:space="preserve"> Разработка проектного замысла по алгоритму: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</w:t>
      </w:r>
      <w:r w:rsidRPr="009B5A0F">
        <w:rPr>
          <w:lang w:eastAsia="en-US"/>
        </w:rPr>
        <w:t xml:space="preserve"> Метод дизайн-мышления. Алгоритмы и способы изучения потребностей. Составление технического задания/спецификации на изготовление продукта, призванного удовлетворить выявленную потребность.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u w:val="single"/>
          <w:lang w:val="ru-RU"/>
        </w:rPr>
      </w:pPr>
      <w:r w:rsidRPr="009B5A0F">
        <w:rPr>
          <w:b/>
          <w:i/>
        </w:rPr>
        <w:t>Запуск первого  проекта «Игрушки и развивающие игры для детей дошкольного возраста».</w:t>
      </w:r>
      <w:r w:rsidRPr="009B5A0F">
        <w:rPr>
          <w:b/>
          <w:u w:val="single"/>
        </w:rPr>
        <w:t xml:space="preserve">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u w:val="single"/>
          <w:lang w:val="ru-RU"/>
        </w:rPr>
      </w:pPr>
      <w:r w:rsidRPr="009B5A0F">
        <w:t xml:space="preserve">Разработка и изготовление материального продукта. Модернизация материального продукта.  Апробация полученного материального продукта. </w:t>
      </w:r>
      <w:r w:rsidRPr="009B5A0F">
        <w:rPr>
          <w:lang w:val="ru-RU" w:eastAsia="en-US"/>
        </w:rPr>
        <w:t>Разработка и создание изделия средствами учебного станка, в том числе управляемого программой. Автоматизированное производство на предприятиях региона. Разработка и реализация командного проекта, направленного на разрешение значимой для обучающихся задачи или проблемной ситуации.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u w:val="single"/>
          <w:lang w:val="ru-RU"/>
        </w:rPr>
      </w:pPr>
      <w:r w:rsidRPr="009B5A0F">
        <w:rPr>
          <w:b/>
          <w:i/>
        </w:rPr>
        <w:t>Запуск второго  проекта «Определение темперамента для выбора будущей профессии».</w:t>
      </w:r>
      <w:r w:rsidRPr="009B5A0F">
        <w:rPr>
          <w:b/>
          <w:u w:val="single"/>
        </w:rPr>
        <w:t xml:space="preserve"> 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u w:val="single"/>
          <w:lang w:val="ru-RU"/>
        </w:rPr>
      </w:pPr>
      <w:r w:rsidRPr="009B5A0F">
        <w:rPr>
          <w:lang w:val="ru-RU" w:eastAsia="en-US"/>
        </w:rPr>
        <w:lastRenderedPageBreak/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связью. Модификация механизма на основе технической документации для получения заданных свойств (решения задачи) — моделирование с помощью конструктора или в виртуальной среде. Простейшие роботы.</w:t>
      </w: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u w:val="single"/>
          <w:lang w:val="ru-RU"/>
        </w:rPr>
      </w:pPr>
    </w:p>
    <w:p w:rsidR="00DA61BA" w:rsidRPr="009B5A0F" w:rsidRDefault="00DA61BA" w:rsidP="00DA61BA">
      <w:pPr>
        <w:tabs>
          <w:tab w:val="left" w:pos="6237"/>
        </w:tabs>
        <w:ind w:firstLine="1004"/>
        <w:contextualSpacing/>
        <w:jc w:val="both"/>
        <w:rPr>
          <w:b/>
          <w:i/>
        </w:rPr>
      </w:pPr>
      <w:r w:rsidRPr="009B5A0F">
        <w:rPr>
          <w:b/>
          <w:i/>
        </w:rPr>
        <w:t>Защита проекта.</w:t>
      </w:r>
    </w:p>
    <w:p w:rsidR="00DA61BA" w:rsidRPr="009B5A0F" w:rsidRDefault="00DA61BA" w:rsidP="00DA61BA">
      <w:pPr>
        <w:pStyle w:val="a4"/>
        <w:ind w:firstLine="1004"/>
        <w:jc w:val="both"/>
        <w:rPr>
          <w:rFonts w:eastAsia="Calibri"/>
          <w:b/>
        </w:rPr>
      </w:pPr>
      <w:r w:rsidRPr="009B5A0F">
        <w:rPr>
          <w:rFonts w:eastAsia="Calibri"/>
          <w:b/>
        </w:rPr>
        <w:t>Блок 3. Построение образовательных траекторий и планов для  самоопределения обучающихся (2 ч.)</w:t>
      </w:r>
    </w:p>
    <w:p w:rsidR="00DA61BA" w:rsidRPr="009B5A0F" w:rsidRDefault="00DA61BA" w:rsidP="00DA61BA">
      <w:pPr>
        <w:ind w:firstLine="1004"/>
        <w:rPr>
          <w:lang w:val="ru-RU"/>
        </w:rPr>
      </w:pPr>
      <w:r w:rsidRPr="009B5A0F">
        <w:rPr>
          <w:lang w:val="ru-RU" w:eastAsia="en-US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9B5A0F">
        <w:rPr>
          <w:i/>
          <w:lang w:val="ru-RU" w:eastAsia="en-US"/>
        </w:rPr>
        <w:t>Стратегии профессиональной карьеры.</w:t>
      </w:r>
    </w:p>
    <w:p w:rsidR="00DA61BA" w:rsidRDefault="00DA61BA" w:rsidP="00DA61BA">
      <w:pPr>
        <w:pStyle w:val="a4"/>
        <w:ind w:firstLine="1004"/>
        <w:jc w:val="center"/>
        <w:rPr>
          <w:rFonts w:eastAsia="Calibri"/>
          <w:b/>
        </w:rPr>
      </w:pPr>
    </w:p>
    <w:p w:rsidR="00DA61BA" w:rsidRDefault="00DA61BA" w:rsidP="00DA61BA">
      <w:pPr>
        <w:pStyle w:val="a4"/>
        <w:ind w:firstLine="1004"/>
        <w:jc w:val="center"/>
        <w:rPr>
          <w:rFonts w:eastAsia="Calibri"/>
          <w:b/>
        </w:rPr>
      </w:pPr>
    </w:p>
    <w:p w:rsidR="00DA61BA" w:rsidRDefault="00DA61BA" w:rsidP="00DA61BA">
      <w:pPr>
        <w:pStyle w:val="a4"/>
        <w:ind w:firstLine="1004"/>
        <w:jc w:val="center"/>
        <w:rPr>
          <w:rFonts w:eastAsia="Calibri"/>
          <w:b/>
        </w:rPr>
      </w:pPr>
    </w:p>
    <w:p w:rsidR="00DA61BA" w:rsidRDefault="00DA61BA" w:rsidP="00DA61BA">
      <w:pPr>
        <w:pStyle w:val="a4"/>
        <w:ind w:firstLine="1004"/>
        <w:jc w:val="center"/>
        <w:rPr>
          <w:rFonts w:eastAsia="Calibri"/>
          <w:b/>
        </w:rPr>
      </w:pPr>
    </w:p>
    <w:p w:rsidR="00DA61BA" w:rsidRPr="009B5A0F" w:rsidRDefault="00DA61BA" w:rsidP="00DA61BA">
      <w:pPr>
        <w:ind w:firstLine="1004"/>
        <w:rPr>
          <w:lang w:val="ru-RU"/>
        </w:rPr>
      </w:pPr>
    </w:p>
    <w:p w:rsidR="00DA61BA" w:rsidRDefault="00DA61BA" w:rsidP="00DA61BA">
      <w:pPr>
        <w:ind w:firstLine="1004"/>
        <w:jc w:val="center"/>
        <w:rPr>
          <w:b/>
          <w:lang w:val="ru-RU"/>
        </w:rPr>
      </w:pPr>
      <w:r w:rsidRPr="009B5A0F">
        <w:rPr>
          <w:b/>
          <w:lang w:val="ru-RU"/>
        </w:rPr>
        <w:t>Примерные темы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4"/>
        <w:gridCol w:w="2280"/>
        <w:gridCol w:w="2411"/>
        <w:gridCol w:w="2266"/>
      </w:tblGrid>
      <w:tr w:rsidR="00DA61BA" w:rsidRPr="00AE0077" w:rsidTr="00DA61BA">
        <w:tc>
          <w:tcPr>
            <w:tcW w:w="3539" w:type="dxa"/>
            <w:hideMark/>
          </w:tcPr>
          <w:p w:rsidR="00DA61BA" w:rsidRPr="00AE0077" w:rsidRDefault="00DA61BA" w:rsidP="00C92813">
            <w:pPr>
              <w:jc w:val="center"/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>5 класс</w:t>
            </w:r>
          </w:p>
        </w:tc>
        <w:tc>
          <w:tcPr>
            <w:tcW w:w="3686" w:type="dxa"/>
            <w:hideMark/>
          </w:tcPr>
          <w:p w:rsidR="00DA61BA" w:rsidRPr="00AE0077" w:rsidRDefault="00DA61BA" w:rsidP="00C92813">
            <w:pPr>
              <w:jc w:val="center"/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>6 класс</w:t>
            </w:r>
          </w:p>
        </w:tc>
        <w:tc>
          <w:tcPr>
            <w:tcW w:w="3543" w:type="dxa"/>
            <w:hideMark/>
          </w:tcPr>
          <w:p w:rsidR="00DA61BA" w:rsidRPr="00AE0077" w:rsidRDefault="00DA61BA" w:rsidP="00C92813">
            <w:pPr>
              <w:jc w:val="center"/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>7 класс</w:t>
            </w:r>
          </w:p>
        </w:tc>
        <w:tc>
          <w:tcPr>
            <w:tcW w:w="3686" w:type="dxa"/>
            <w:hideMark/>
          </w:tcPr>
          <w:p w:rsidR="00DA61BA" w:rsidRPr="00AE0077" w:rsidRDefault="00DA61BA" w:rsidP="00C92813">
            <w:pPr>
              <w:jc w:val="center"/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>8 класс</w:t>
            </w:r>
          </w:p>
        </w:tc>
      </w:tr>
      <w:tr w:rsidR="00DA61BA" w:rsidRPr="00AE0077" w:rsidTr="00DA61BA">
        <w:tc>
          <w:tcPr>
            <w:tcW w:w="3539" w:type="dxa"/>
          </w:tcPr>
          <w:p w:rsidR="00DA61BA" w:rsidRPr="00AE0077" w:rsidRDefault="00DA61BA" w:rsidP="00C92813">
            <w:pPr>
              <w:pStyle w:val="a4"/>
              <w:jc w:val="both"/>
              <w:rPr>
                <w:u w:val="single"/>
                <w:lang w:eastAsia="en-US"/>
              </w:rPr>
            </w:pPr>
            <w:r w:rsidRPr="00AE0077">
              <w:rPr>
                <w:lang w:eastAsia="en-US"/>
              </w:rPr>
              <w:t xml:space="preserve">Проект </w:t>
            </w:r>
            <w:r w:rsidRPr="00AE0077">
              <w:rPr>
                <w:b/>
                <w:i/>
              </w:rPr>
              <w:t>«Кухонные принадлежности»</w:t>
            </w:r>
          </w:p>
          <w:p w:rsidR="00DA61BA" w:rsidRPr="00AE0077" w:rsidRDefault="00DA61BA" w:rsidP="00C92813">
            <w:pPr>
              <w:pStyle w:val="a4"/>
              <w:jc w:val="both"/>
              <w:rPr>
                <w:b/>
                <w:i/>
              </w:rPr>
            </w:pPr>
            <w:r w:rsidRPr="00AE0077">
              <w:rPr>
                <w:lang w:eastAsia="en-US"/>
              </w:rPr>
              <w:t xml:space="preserve">Проект </w:t>
            </w:r>
            <w:r w:rsidRPr="00AE0077">
              <w:rPr>
                <w:b/>
                <w:i/>
              </w:rPr>
              <w:t>«Сувениры к празднику»</w:t>
            </w:r>
          </w:p>
          <w:p w:rsidR="00DA61BA" w:rsidRPr="00AE0077" w:rsidRDefault="00DA61BA" w:rsidP="00C92813">
            <w:pPr>
              <w:pStyle w:val="a4"/>
              <w:jc w:val="both"/>
              <w:rPr>
                <w:rStyle w:val="Sylfaen"/>
                <w:rFonts w:eastAsia="Sylfaen"/>
                <w:b w:val="0"/>
                <w:i/>
              </w:rPr>
            </w:pPr>
            <w:r w:rsidRPr="00AE0077">
              <w:rPr>
                <w:rStyle w:val="Sylfaen"/>
                <w:rFonts w:eastAsia="Sylfaen"/>
                <w:lang w:eastAsia="en-US"/>
              </w:rPr>
              <w:t xml:space="preserve">Проект </w:t>
            </w:r>
            <w:r w:rsidRPr="00AE0077">
              <w:rPr>
                <w:rStyle w:val="Sylfaen"/>
                <w:rFonts w:eastAsia="Sylfaen"/>
                <w:i/>
              </w:rPr>
              <w:t>«</w:t>
            </w:r>
            <w:r w:rsidRPr="00AE0077">
              <w:rPr>
                <w:rFonts w:eastAsia="Calibri"/>
                <w:b/>
                <w:i/>
              </w:rPr>
              <w:t>Декоративное панно</w:t>
            </w:r>
            <w:r w:rsidRPr="00AE0077">
              <w:rPr>
                <w:rStyle w:val="Sylfaen"/>
                <w:rFonts w:eastAsia="Sylfaen"/>
                <w:i/>
              </w:rPr>
              <w:t>».</w:t>
            </w:r>
          </w:p>
          <w:p w:rsidR="00DA61BA" w:rsidRPr="00AE0077" w:rsidRDefault="00DA61BA" w:rsidP="00C92813">
            <w:pPr>
              <w:rPr>
                <w:b/>
                <w:lang w:val="ru-RU" w:eastAsia="en-US"/>
              </w:rPr>
            </w:pPr>
            <w:r w:rsidRPr="00AE0077">
              <w:rPr>
                <w:b/>
                <w:lang w:val="ru-RU" w:eastAsia="en-US"/>
              </w:rPr>
              <w:t xml:space="preserve">Проект </w:t>
            </w:r>
            <w:r w:rsidRPr="00AE0077">
              <w:rPr>
                <w:rFonts w:eastAsia="Calibri"/>
                <w:b/>
                <w:i/>
              </w:rPr>
              <w:t>«Дизайн разделочной доски»</w:t>
            </w:r>
          </w:p>
        </w:tc>
        <w:tc>
          <w:tcPr>
            <w:tcW w:w="3686" w:type="dxa"/>
          </w:tcPr>
          <w:p w:rsidR="00DA61BA" w:rsidRPr="00AE0077" w:rsidRDefault="00DA61BA" w:rsidP="00C92813">
            <w:pPr>
              <w:pStyle w:val="a4"/>
              <w:jc w:val="both"/>
              <w:rPr>
                <w:lang w:eastAsia="en-US"/>
              </w:rPr>
            </w:pPr>
            <w:r w:rsidRPr="00AE0077">
              <w:rPr>
                <w:lang w:eastAsia="en-US"/>
              </w:rPr>
              <w:t xml:space="preserve">Проект </w:t>
            </w:r>
            <w:r w:rsidRPr="00AE0077">
              <w:rPr>
                <w:b/>
                <w:i/>
              </w:rPr>
              <w:t>«Игрушка своими руками</w:t>
            </w:r>
          </w:p>
          <w:p w:rsidR="00DA61BA" w:rsidRPr="00AE0077" w:rsidRDefault="00DA61BA" w:rsidP="00C92813">
            <w:pPr>
              <w:pStyle w:val="a4"/>
              <w:jc w:val="both"/>
              <w:rPr>
                <w:b/>
                <w:i/>
              </w:rPr>
            </w:pPr>
            <w:r w:rsidRPr="00AE0077">
              <w:rPr>
                <w:lang w:eastAsia="en-US"/>
              </w:rPr>
              <w:t xml:space="preserve">Проект </w:t>
            </w:r>
            <w:r w:rsidRPr="00AE0077">
              <w:rPr>
                <w:b/>
                <w:i/>
              </w:rPr>
              <w:t>«Модели и  механизмы»</w:t>
            </w:r>
          </w:p>
          <w:p w:rsidR="00DA61BA" w:rsidRPr="00AE0077" w:rsidRDefault="00DA61BA" w:rsidP="00C92813">
            <w:pPr>
              <w:rPr>
                <w:rStyle w:val="Sylfaen"/>
                <w:rFonts w:eastAsia="Sylfaen"/>
                <w:i/>
              </w:rPr>
            </w:pPr>
            <w:r w:rsidRPr="00AE0077">
              <w:rPr>
                <w:lang w:eastAsia="en-US"/>
              </w:rPr>
              <w:t xml:space="preserve">Проект </w:t>
            </w:r>
            <w:r w:rsidRPr="00AE0077">
              <w:rPr>
                <w:rStyle w:val="Sylfaen"/>
                <w:rFonts w:eastAsia="Sylfaen"/>
                <w:i/>
              </w:rPr>
              <w:t>«Организация праздников и меропри</w:t>
            </w:r>
            <w:r>
              <w:rPr>
                <w:rStyle w:val="Sylfaen"/>
                <w:rFonts w:eastAsia="Sylfaen"/>
                <w:i/>
              </w:rPr>
              <w:t>я</w:t>
            </w:r>
            <w:r w:rsidRPr="00AE0077">
              <w:rPr>
                <w:rStyle w:val="Sylfaen"/>
                <w:rFonts w:eastAsia="Sylfaen"/>
                <w:i/>
              </w:rPr>
              <w:t>тий»</w:t>
            </w:r>
          </w:p>
          <w:p w:rsidR="00DA61BA" w:rsidRPr="00AE0077" w:rsidRDefault="00DA61BA" w:rsidP="00C92813">
            <w:pPr>
              <w:rPr>
                <w:lang w:val="ru-RU" w:eastAsia="en-US"/>
              </w:rPr>
            </w:pPr>
            <w:r w:rsidRPr="00AE0077">
              <w:rPr>
                <w:rStyle w:val="Sylfaen"/>
                <w:rFonts w:eastAsia="Sylfaen"/>
                <w:i/>
              </w:rPr>
              <w:t>Проект «</w:t>
            </w:r>
            <w:r w:rsidRPr="00AE0077">
              <w:rPr>
                <w:rFonts w:eastAsia="Calibri"/>
                <w:b/>
                <w:i/>
              </w:rPr>
              <w:t>Оформление интерьере жилого дома</w:t>
            </w:r>
            <w:r w:rsidRPr="00AE0077">
              <w:rPr>
                <w:rStyle w:val="Sylfaen"/>
                <w:rFonts w:eastAsia="Sylfaen"/>
                <w:i/>
              </w:rPr>
              <w:t>»</w:t>
            </w:r>
          </w:p>
        </w:tc>
        <w:tc>
          <w:tcPr>
            <w:tcW w:w="3543" w:type="dxa"/>
            <w:hideMark/>
          </w:tcPr>
          <w:p w:rsidR="00DA61BA" w:rsidRPr="00AE0077" w:rsidRDefault="00DA61BA" w:rsidP="00C92813">
            <w:pPr>
              <w:tabs>
                <w:tab w:val="left" w:pos="6237"/>
              </w:tabs>
              <w:jc w:val="both"/>
              <w:rPr>
                <w:b/>
                <w:i/>
                <w:lang w:val="ru-RU"/>
              </w:rPr>
            </w:pPr>
            <w:proofErr w:type="spellStart"/>
            <w:r w:rsidRPr="00AE0077">
              <w:rPr>
                <w:lang w:val="ru-RU" w:eastAsia="en-US"/>
              </w:rPr>
              <w:t>Прокт</w:t>
            </w:r>
            <w:proofErr w:type="spellEnd"/>
            <w:r w:rsidRPr="00AE0077">
              <w:rPr>
                <w:lang w:val="ru-RU" w:eastAsia="en-US"/>
              </w:rPr>
              <w:t xml:space="preserve"> </w:t>
            </w:r>
            <w:r w:rsidRPr="00AE0077">
              <w:rPr>
                <w:b/>
                <w:i/>
              </w:rPr>
              <w:t>«Разработка инновационного объекта»</w:t>
            </w:r>
          </w:p>
          <w:p w:rsidR="00DA61BA" w:rsidRPr="00AE0077" w:rsidRDefault="00DA61BA" w:rsidP="00C92813">
            <w:pPr>
              <w:tabs>
                <w:tab w:val="left" w:pos="6237"/>
              </w:tabs>
              <w:jc w:val="both"/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 xml:space="preserve">Проект </w:t>
            </w:r>
            <w:r w:rsidRPr="00AE0077">
              <w:rPr>
                <w:lang w:eastAsia="en-US"/>
              </w:rPr>
              <w:t>«Умный дом»</w:t>
            </w:r>
          </w:p>
          <w:p w:rsidR="00DA61BA" w:rsidRPr="00AE0077" w:rsidRDefault="00DA61BA" w:rsidP="00C92813">
            <w:pPr>
              <w:rPr>
                <w:rStyle w:val="Sylfaen"/>
                <w:rFonts w:eastAsia="Sylfaen"/>
                <w:i/>
              </w:rPr>
            </w:pPr>
            <w:r w:rsidRPr="00AE0077">
              <w:rPr>
                <w:lang w:val="ru-RU" w:eastAsia="en-US"/>
              </w:rPr>
              <w:t xml:space="preserve">Проект </w:t>
            </w:r>
            <w:r w:rsidRPr="00AE0077">
              <w:rPr>
                <w:rStyle w:val="Sylfaen"/>
                <w:rFonts w:eastAsia="Sylfaen"/>
                <w:i/>
              </w:rPr>
              <w:t>«</w:t>
            </w:r>
            <w:r w:rsidRPr="00AE0077">
              <w:rPr>
                <w:rFonts w:eastAsia="Calibri"/>
                <w:b/>
                <w:i/>
                <w:lang w:val="ru-RU"/>
              </w:rPr>
              <w:t>Посуда из разных материалов</w:t>
            </w:r>
            <w:r w:rsidRPr="00AE0077">
              <w:rPr>
                <w:rStyle w:val="Sylfaen"/>
                <w:rFonts w:eastAsia="Sylfaen"/>
                <w:i/>
              </w:rPr>
              <w:t>»</w:t>
            </w:r>
          </w:p>
          <w:p w:rsidR="00DA61BA" w:rsidRPr="00AE0077" w:rsidRDefault="00DA61BA" w:rsidP="00C92813">
            <w:r w:rsidRPr="00AE0077">
              <w:rPr>
                <w:rStyle w:val="Sylfaen"/>
                <w:rFonts w:eastAsia="Sylfaen"/>
                <w:lang w:eastAsia="en-US"/>
              </w:rPr>
              <w:t>Проект</w:t>
            </w:r>
            <w:r w:rsidRPr="00AE0077">
              <w:rPr>
                <w:b/>
                <w:lang w:val="ru-RU" w:eastAsia="en-US"/>
              </w:rPr>
              <w:t xml:space="preserve"> </w:t>
            </w:r>
            <w:r w:rsidRPr="00AE0077">
              <w:rPr>
                <w:b/>
                <w:lang w:eastAsia="en-US"/>
              </w:rPr>
              <w:t xml:space="preserve"> </w:t>
            </w:r>
            <w:r w:rsidRPr="00AE0077">
              <w:rPr>
                <w:rStyle w:val="Sylfaen"/>
                <w:rFonts w:eastAsia="Sylfaen"/>
                <w:lang w:eastAsia="en-US"/>
              </w:rPr>
              <w:t>«</w:t>
            </w:r>
            <w:r w:rsidRPr="00AE0077">
              <w:rPr>
                <w:rFonts w:eastAsia="Calibri"/>
                <w:lang w:eastAsia="en-US"/>
              </w:rPr>
              <w:t>Подарок своими руками</w:t>
            </w:r>
            <w:r w:rsidRPr="00AE0077">
              <w:rPr>
                <w:rStyle w:val="Sylfaen"/>
                <w:rFonts w:eastAsia="Sylfaen"/>
                <w:lang w:eastAsia="en-US"/>
              </w:rPr>
              <w:t>»</w:t>
            </w:r>
          </w:p>
        </w:tc>
        <w:tc>
          <w:tcPr>
            <w:tcW w:w="3686" w:type="dxa"/>
            <w:hideMark/>
          </w:tcPr>
          <w:p w:rsidR="00DA61BA" w:rsidRPr="00AE0077" w:rsidRDefault="00DA61BA" w:rsidP="00C92813">
            <w:pPr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 xml:space="preserve">Проект </w:t>
            </w:r>
            <w:r w:rsidRPr="00AE0077">
              <w:rPr>
                <w:lang w:eastAsia="en-US"/>
              </w:rPr>
              <w:t>«Игрушки и развивающие игры для детей дошкольного возраста»</w:t>
            </w:r>
          </w:p>
          <w:p w:rsidR="00DA61BA" w:rsidRPr="00AE0077" w:rsidRDefault="00DA61BA" w:rsidP="00C92813">
            <w:pPr>
              <w:rPr>
                <w:lang w:val="ru-RU" w:eastAsia="en-US"/>
              </w:rPr>
            </w:pPr>
            <w:r w:rsidRPr="00AE0077">
              <w:rPr>
                <w:lang w:val="ru-RU" w:eastAsia="en-US"/>
              </w:rPr>
              <w:t xml:space="preserve">Проект </w:t>
            </w:r>
            <w:r w:rsidRPr="00AE0077">
              <w:t>«Определение темперамента для выбора будущей профессии».</w:t>
            </w:r>
            <w:r w:rsidRPr="00AE0077">
              <w:rPr>
                <w:b/>
                <w:u w:val="single"/>
              </w:rPr>
              <w:t xml:space="preserve"> </w:t>
            </w:r>
          </w:p>
        </w:tc>
      </w:tr>
    </w:tbl>
    <w:p w:rsidR="00DA61BA" w:rsidRPr="009B5A0F" w:rsidRDefault="00DA61BA" w:rsidP="00DA61BA">
      <w:pPr>
        <w:ind w:firstLine="1004"/>
        <w:rPr>
          <w:b/>
          <w:lang w:val="ru-RU"/>
        </w:rPr>
      </w:pPr>
    </w:p>
    <w:p w:rsidR="00DA61BA" w:rsidRPr="009B5A0F" w:rsidRDefault="00DA61BA" w:rsidP="00DA61BA">
      <w:pPr>
        <w:ind w:firstLine="1004"/>
        <w:contextualSpacing/>
        <w:jc w:val="both"/>
        <w:rPr>
          <w:lang w:val="ru-RU"/>
        </w:rPr>
      </w:pP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>Ресурсы для развития у обучающихся компетентности в области использования ИКТ:</w:t>
      </w:r>
    </w:p>
    <w:p w:rsidR="00DA61BA" w:rsidRPr="009B5A0F" w:rsidRDefault="00DA61BA" w:rsidP="00DA61BA">
      <w:pPr>
        <w:ind w:firstLine="1004"/>
        <w:jc w:val="both"/>
        <w:rPr>
          <w:b/>
          <w:lang w:val="ru-RU"/>
        </w:rPr>
      </w:pPr>
      <w:r w:rsidRPr="009B5A0F">
        <w:rPr>
          <w:b/>
          <w:lang w:val="ru-RU"/>
        </w:rPr>
        <w:t xml:space="preserve">ЦОР     </w:t>
      </w:r>
      <w:r w:rsidRPr="009B5A0F">
        <w:rPr>
          <w:b/>
          <w:lang w:val="en-US"/>
        </w:rPr>
        <w:t>http</w:t>
      </w:r>
      <w:r w:rsidRPr="009B5A0F">
        <w:rPr>
          <w:b/>
          <w:lang w:val="ru-RU"/>
        </w:rPr>
        <w:t xml:space="preserve">\\ </w:t>
      </w:r>
      <w:proofErr w:type="spellStart"/>
      <w:r w:rsidRPr="009B5A0F">
        <w:rPr>
          <w:b/>
          <w:lang w:val="en-US"/>
        </w:rPr>
        <w:t>edu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tatar</w:t>
      </w:r>
      <w:proofErr w:type="spellEnd"/>
      <w:r w:rsidRPr="009B5A0F">
        <w:rPr>
          <w:b/>
          <w:lang w:val="ru-RU"/>
        </w:rPr>
        <w:t>.</w:t>
      </w:r>
      <w:proofErr w:type="spellStart"/>
      <w:r w:rsidRPr="009B5A0F">
        <w:rPr>
          <w:b/>
          <w:lang w:val="en-US"/>
        </w:rPr>
        <w:t>ru</w:t>
      </w:r>
      <w:proofErr w:type="spellEnd"/>
    </w:p>
    <w:p w:rsidR="009479AF" w:rsidRDefault="009479AF"/>
    <w:sectPr w:rsidR="009479AF" w:rsidSect="00B6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0000AF"/>
    <w:multiLevelType w:val="multilevel"/>
    <w:tmpl w:val="7E92392E"/>
    <w:lvl w:ilvl="0">
      <w:start w:val="1"/>
      <w:numFmt w:val="bullet"/>
      <w:lvlText w:val="●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●"/>
      <w:lvlJc w:val="left"/>
      <w:pPr>
        <w:ind w:left="4405" w:hanging="2704"/>
      </w:pPr>
      <w:rPr>
        <w:rFonts w:ascii="Noto Sans Symbols" w:hAnsi="Noto Sans Symbols" w:hint="default"/>
      </w:rPr>
    </w:lvl>
    <w:lvl w:ilvl="2">
      <w:start w:val="1"/>
      <w:numFmt w:val="decimal"/>
      <w:lvlText w:val="●.●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●.●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●.●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●.●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●.●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●.●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●.●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BA"/>
    <w:rsid w:val="00212746"/>
    <w:rsid w:val="006F507A"/>
    <w:rsid w:val="00792197"/>
    <w:rsid w:val="009479AF"/>
    <w:rsid w:val="00B621C1"/>
    <w:rsid w:val="00DA61BA"/>
    <w:rsid w:val="00EA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2">
    <w:name w:val="heading 2"/>
    <w:basedOn w:val="a"/>
    <w:link w:val="20"/>
    <w:uiPriority w:val="9"/>
    <w:qFormat/>
    <w:rsid w:val="00DA61BA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1B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A61B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tt-RU" w:eastAsia="ru-RU"/>
    </w:rPr>
  </w:style>
  <w:style w:type="paragraph" w:styleId="a3">
    <w:name w:val="Normal (Web)"/>
    <w:basedOn w:val="a"/>
    <w:unhideWhenUsed/>
    <w:rsid w:val="00DA61BA"/>
    <w:pPr>
      <w:spacing w:before="100" w:beforeAutospacing="1" w:after="100" w:afterAutospacing="1"/>
    </w:pPr>
    <w:rPr>
      <w:rFonts w:ascii="Verdana" w:hAnsi="Verdana"/>
      <w:sz w:val="17"/>
      <w:szCs w:val="17"/>
      <w:lang w:val="ru-RU"/>
    </w:rPr>
  </w:style>
  <w:style w:type="paragraph" w:styleId="a4">
    <w:name w:val="No Spacing"/>
    <w:uiPriority w:val="1"/>
    <w:qFormat/>
    <w:rsid w:val="00DA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rsid w:val="00DA61BA"/>
    <w:pPr>
      <w:spacing w:before="100" w:beforeAutospacing="1" w:after="100" w:afterAutospacing="1"/>
    </w:pPr>
    <w:rPr>
      <w:lang w:val="ru-RU"/>
    </w:rPr>
  </w:style>
  <w:style w:type="character" w:customStyle="1" w:styleId="Sylfaen">
    <w:name w:val="Основной текст + Sylfaen"/>
    <w:aliases w:val="Не полужирный"/>
    <w:basedOn w:val="a0"/>
    <w:rsid w:val="00DA61BA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-11">
    <w:name w:val="Цветной список - Акцент 11"/>
    <w:basedOn w:val="a"/>
    <w:qFormat/>
    <w:rsid w:val="00DA61BA"/>
    <w:pPr>
      <w:ind w:left="720"/>
      <w:contextualSpacing/>
    </w:pPr>
    <w:rPr>
      <w:lang w:val="ru-RU"/>
    </w:rPr>
  </w:style>
  <w:style w:type="table" w:styleId="a5">
    <w:name w:val="Table Grid"/>
    <w:basedOn w:val="a1"/>
    <w:uiPriority w:val="59"/>
    <w:rsid w:val="00DA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DA61B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A61BA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127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2746"/>
    <w:rPr>
      <w:rFonts w:ascii="Tahoma" w:eastAsia="Times New Roman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2">
    <w:name w:val="heading 2"/>
    <w:basedOn w:val="a"/>
    <w:link w:val="20"/>
    <w:uiPriority w:val="9"/>
    <w:qFormat/>
    <w:rsid w:val="00DA61BA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1B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A61B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tt-RU" w:eastAsia="ru-RU"/>
    </w:rPr>
  </w:style>
  <w:style w:type="paragraph" w:styleId="a3">
    <w:name w:val="Normal (Web)"/>
    <w:basedOn w:val="a"/>
    <w:unhideWhenUsed/>
    <w:rsid w:val="00DA61BA"/>
    <w:pPr>
      <w:spacing w:before="100" w:beforeAutospacing="1" w:after="100" w:afterAutospacing="1"/>
    </w:pPr>
    <w:rPr>
      <w:rFonts w:ascii="Verdana" w:hAnsi="Verdana"/>
      <w:sz w:val="17"/>
      <w:szCs w:val="17"/>
      <w:lang w:val="ru-RU"/>
    </w:rPr>
  </w:style>
  <w:style w:type="paragraph" w:styleId="a4">
    <w:name w:val="No Spacing"/>
    <w:uiPriority w:val="1"/>
    <w:qFormat/>
    <w:rsid w:val="00DA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rsid w:val="00DA61BA"/>
    <w:pPr>
      <w:spacing w:before="100" w:beforeAutospacing="1" w:after="100" w:afterAutospacing="1"/>
    </w:pPr>
    <w:rPr>
      <w:lang w:val="ru-RU"/>
    </w:rPr>
  </w:style>
  <w:style w:type="character" w:customStyle="1" w:styleId="Sylfaen">
    <w:name w:val="Основной текст + Sylfaen"/>
    <w:aliases w:val="Не полужирный"/>
    <w:basedOn w:val="a0"/>
    <w:rsid w:val="00DA61BA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-11">
    <w:name w:val="Цветной список - Акцент 11"/>
    <w:basedOn w:val="a"/>
    <w:qFormat/>
    <w:rsid w:val="00DA61BA"/>
    <w:pPr>
      <w:ind w:left="720"/>
      <w:contextualSpacing/>
    </w:pPr>
    <w:rPr>
      <w:lang w:val="ru-RU"/>
    </w:rPr>
  </w:style>
  <w:style w:type="table" w:styleId="a5">
    <w:name w:val="Table Grid"/>
    <w:basedOn w:val="a1"/>
    <w:uiPriority w:val="59"/>
    <w:rsid w:val="00DA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DA61B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A61BA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127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2746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5960</Words>
  <Characters>33972</Characters>
  <Application>Microsoft Office Word</Application>
  <DocSecurity>0</DocSecurity>
  <Lines>283</Lines>
  <Paragraphs>79</Paragraphs>
  <ScaleCrop>false</ScaleCrop>
  <Company/>
  <LinksUpToDate>false</LinksUpToDate>
  <CharactersWithSpaces>39853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матем</cp:lastModifiedBy>
  <cp:revision>10</cp:revision>
  <dcterms:created xsi:type="dcterms:W3CDTF">2022-01-18T16:46:00Z</dcterms:created>
  <dcterms:modified xsi:type="dcterms:W3CDTF">2022-03-09T19:07:00Z</dcterms:modified>
</cp:coreProperties>
</file>